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5AC9" w14:textId="429BE611" w:rsidR="00A77D04" w:rsidRDefault="00000000">
      <w:pPr>
        <w:spacing w:before="240" w:after="240" w:line="240" w:lineRule="auto"/>
        <w:jc w:val="center"/>
      </w:pPr>
      <w:r>
        <w:rPr>
          <w:b/>
          <w:bCs/>
          <w:color w:val="000000"/>
          <w:sz w:val="24"/>
          <w:szCs w:val="24"/>
          <w:u w:val="single"/>
        </w:rPr>
        <w:t xml:space="preserve">COLLINGHAM WITH HAREWOOD PARISH </w:t>
      </w:r>
    </w:p>
    <w:p w14:paraId="3F31AB29" w14:textId="77777777" w:rsidR="00A77D04" w:rsidRDefault="00000000">
      <w:pPr>
        <w:spacing w:before="240" w:after="240" w:line="240" w:lineRule="auto"/>
        <w:jc w:val="center"/>
      </w:pPr>
      <w:r>
        <w:rPr>
          <w:b/>
          <w:bCs/>
          <w:color w:val="000000"/>
          <w:sz w:val="24"/>
          <w:szCs w:val="24"/>
          <w:u w:val="single"/>
        </w:rPr>
        <w:t>Website privacy policy</w:t>
      </w:r>
    </w:p>
    <w:p w14:paraId="3A6073B5" w14:textId="77777777" w:rsidR="00311DFB" w:rsidRDefault="00000000">
      <w:pPr>
        <w:spacing w:before="240" w:after="240" w:line="240" w:lineRule="auto"/>
        <w:rPr>
          <w:color w:val="000000"/>
          <w:sz w:val="24"/>
          <w:szCs w:val="24"/>
        </w:rPr>
      </w:pPr>
      <w:r>
        <w:rPr>
          <w:color w:val="000000"/>
          <w:sz w:val="24"/>
          <w:szCs w:val="24"/>
        </w:rPr>
        <w:t xml:space="preserve">This website is operated by THE PAROCHIAL CHURCH COUNCIL OF COLLINGHAM WITH HAREWOOD PARISH AND HOSTED BY WIX.COM. </w:t>
      </w:r>
    </w:p>
    <w:p w14:paraId="6F802214" w14:textId="71D603E6" w:rsidR="00A77D04" w:rsidRDefault="00000000">
      <w:pPr>
        <w:spacing w:before="240" w:after="240" w:line="240" w:lineRule="auto"/>
      </w:pPr>
      <w:r>
        <w:rPr>
          <w:color w:val="000000"/>
          <w:sz w:val="24"/>
          <w:szCs w:val="24"/>
        </w:rPr>
        <w:t>The privacy of our users is extremely important to us and therefore we encourage all users to read this policy very carefully because it contains important information regarding:</w:t>
      </w:r>
    </w:p>
    <w:p w14:paraId="21A83F78" w14:textId="77777777" w:rsidR="00A77D04" w:rsidRDefault="00000000">
      <w:pPr>
        <w:numPr>
          <w:ilvl w:val="0"/>
          <w:numId w:val="1"/>
        </w:numPr>
        <w:spacing w:after="0" w:line="240" w:lineRule="auto"/>
        <w:rPr>
          <w:color w:val="000000"/>
          <w:sz w:val="24"/>
          <w:szCs w:val="24"/>
        </w:rPr>
      </w:pPr>
      <w:r>
        <w:rPr>
          <w:color w:val="000000"/>
          <w:sz w:val="24"/>
          <w:szCs w:val="24"/>
        </w:rPr>
        <w:t>who we are;</w:t>
      </w:r>
    </w:p>
    <w:p w14:paraId="4E97AF24" w14:textId="77777777" w:rsidR="00A77D04" w:rsidRDefault="00000000">
      <w:pPr>
        <w:numPr>
          <w:ilvl w:val="0"/>
          <w:numId w:val="1"/>
        </w:numPr>
        <w:spacing w:after="0" w:line="240" w:lineRule="auto"/>
        <w:rPr>
          <w:color w:val="000000"/>
          <w:sz w:val="24"/>
          <w:szCs w:val="24"/>
        </w:rPr>
      </w:pPr>
      <w:r>
        <w:rPr>
          <w:color w:val="000000"/>
          <w:sz w:val="24"/>
          <w:szCs w:val="24"/>
        </w:rPr>
        <w:t>how and why we collect, store, use and share personal information;</w:t>
      </w:r>
    </w:p>
    <w:p w14:paraId="2C26DC09" w14:textId="77777777" w:rsidR="00A77D04" w:rsidRDefault="00000000">
      <w:pPr>
        <w:numPr>
          <w:ilvl w:val="0"/>
          <w:numId w:val="1"/>
        </w:numPr>
        <w:spacing w:after="0" w:line="240" w:lineRule="auto"/>
        <w:rPr>
          <w:color w:val="000000"/>
          <w:sz w:val="24"/>
          <w:szCs w:val="24"/>
        </w:rPr>
      </w:pPr>
      <w:r>
        <w:rPr>
          <w:color w:val="000000"/>
          <w:sz w:val="24"/>
          <w:szCs w:val="24"/>
        </w:rPr>
        <w:t>your rights in relation to your personal information; and</w:t>
      </w:r>
    </w:p>
    <w:p w14:paraId="69D40495" w14:textId="77777777" w:rsidR="00A77D04" w:rsidRDefault="00000000">
      <w:pPr>
        <w:numPr>
          <w:ilvl w:val="0"/>
          <w:numId w:val="1"/>
        </w:numPr>
        <w:spacing w:after="0" w:line="240" w:lineRule="auto"/>
        <w:rPr>
          <w:color w:val="000000"/>
          <w:sz w:val="24"/>
          <w:szCs w:val="24"/>
        </w:rPr>
      </w:pPr>
      <w:r>
        <w:rPr>
          <w:color w:val="000000"/>
          <w:sz w:val="24"/>
          <w:szCs w:val="24"/>
        </w:rPr>
        <w:t>how to contact us and supervisory authorities in the event that you have a complaint.</w:t>
      </w:r>
    </w:p>
    <w:p w14:paraId="05C0B4A1" w14:textId="77777777" w:rsidR="00A77D04" w:rsidRDefault="00000000">
      <w:pPr>
        <w:spacing w:before="240" w:after="240" w:line="240" w:lineRule="auto"/>
      </w:pPr>
      <w:r>
        <w:rPr>
          <w:b/>
          <w:bCs/>
          <w:color w:val="000000"/>
          <w:sz w:val="24"/>
          <w:szCs w:val="24"/>
          <w:u w:val="single"/>
        </w:rPr>
        <w:t>Who we are</w:t>
      </w:r>
    </w:p>
    <w:p w14:paraId="4CDE3890" w14:textId="1A1179FF" w:rsidR="00A77D04" w:rsidRDefault="00000000">
      <w:pPr>
        <w:spacing w:before="240" w:after="240" w:line="240" w:lineRule="auto"/>
      </w:pPr>
      <w:r>
        <w:rPr>
          <w:color w:val="000000"/>
          <w:sz w:val="24"/>
          <w:szCs w:val="24"/>
        </w:rPr>
        <w:t xml:space="preserve">THE PAROCHIAL CHURCH COUNCIL OF COLLINGHAM WITH HAREWOOD PARISH AND </w:t>
      </w:r>
      <w:r w:rsidR="00C04FA7">
        <w:rPr>
          <w:color w:val="000000"/>
          <w:sz w:val="24"/>
          <w:szCs w:val="24"/>
        </w:rPr>
        <w:t xml:space="preserve">(hosted by </w:t>
      </w:r>
      <w:r>
        <w:rPr>
          <w:color w:val="000000"/>
          <w:sz w:val="24"/>
          <w:szCs w:val="24"/>
        </w:rPr>
        <w:t>WIX.COM</w:t>
      </w:r>
      <w:r w:rsidR="00C04FA7">
        <w:rPr>
          <w:color w:val="000000"/>
          <w:sz w:val="24"/>
          <w:szCs w:val="24"/>
        </w:rPr>
        <w:t>)</w:t>
      </w:r>
      <w:r>
        <w:rPr>
          <w:color w:val="000000"/>
          <w:sz w:val="24"/>
          <w:szCs w:val="24"/>
        </w:rPr>
        <w:t xml:space="preserve"> ('we', 'us', 'our') collect, use and are responsible for storing certain personal information about you ('you', 'your', 'yours').</w:t>
      </w:r>
    </w:p>
    <w:p w14:paraId="042CCF5F" w14:textId="77777777" w:rsidR="00A77D04" w:rsidRDefault="00000000">
      <w:pPr>
        <w:spacing w:before="240" w:after="240" w:line="240" w:lineRule="auto"/>
      </w:pPr>
      <w:r>
        <w:rPr>
          <w:b/>
          <w:bCs/>
          <w:color w:val="000000"/>
          <w:sz w:val="24"/>
          <w:szCs w:val="24"/>
          <w:u w:val="single"/>
        </w:rPr>
        <w:br/>
        <w:t>The personal information we collect and use</w:t>
      </w:r>
    </w:p>
    <w:p w14:paraId="461C27EF" w14:textId="77777777" w:rsidR="00A77D04" w:rsidRDefault="00000000">
      <w:pPr>
        <w:spacing w:before="240" w:after="240" w:line="240" w:lineRule="auto"/>
      </w:pPr>
      <w:r>
        <w:rPr>
          <w:color w:val="000000"/>
          <w:sz w:val="24"/>
          <w:szCs w:val="24"/>
        </w:rPr>
        <w:t>Personal information is information which you can be identified from (and does not include any anonymised forms of information).</w:t>
      </w:r>
    </w:p>
    <w:p w14:paraId="4134CD0C" w14:textId="77777777" w:rsidR="00A77D04" w:rsidRDefault="00000000">
      <w:pPr>
        <w:spacing w:before="240" w:after="240" w:line="240" w:lineRule="auto"/>
        <w:ind w:left="450"/>
      </w:pPr>
      <w:r>
        <w:rPr>
          <w:b/>
          <w:bCs/>
          <w:color w:val="000000"/>
          <w:sz w:val="24"/>
          <w:szCs w:val="24"/>
        </w:rPr>
        <w:t>1. Types of personal information</w:t>
      </w:r>
    </w:p>
    <w:p w14:paraId="21AB1B4E" w14:textId="77777777" w:rsidR="00A77D04" w:rsidRDefault="00000000">
      <w:pPr>
        <w:spacing w:before="240" w:after="240" w:line="240" w:lineRule="auto"/>
        <w:ind w:left="450"/>
      </w:pPr>
      <w:r>
        <w:rPr>
          <w:color w:val="000000"/>
          <w:sz w:val="24"/>
          <w:szCs w:val="24"/>
        </w:rPr>
        <w:t>We may process the following types of personal information in relation to you:</w:t>
      </w:r>
    </w:p>
    <w:p w14:paraId="3C433FED" w14:textId="46493535" w:rsidR="00A77D04" w:rsidRDefault="00000000">
      <w:pPr>
        <w:spacing w:before="240" w:after="240" w:line="240" w:lineRule="auto"/>
        <w:ind w:left="900"/>
      </w:pPr>
      <w:proofErr w:type="gramStart"/>
      <w:r>
        <w:rPr>
          <w:color w:val="000000"/>
          <w:sz w:val="24"/>
          <w:szCs w:val="24"/>
        </w:rPr>
        <w:t>e.g.</w:t>
      </w:r>
      <w:proofErr w:type="gramEnd"/>
      <w:r>
        <w:rPr>
          <w:color w:val="000000"/>
          <w:sz w:val="24"/>
          <w:szCs w:val="24"/>
        </w:rPr>
        <w:t xml:space="preserve"> name, email address</w:t>
      </w:r>
      <w:r w:rsidR="00C04FA7">
        <w:rPr>
          <w:color w:val="000000"/>
          <w:sz w:val="24"/>
          <w:szCs w:val="24"/>
        </w:rPr>
        <w:t xml:space="preserve"> </w:t>
      </w:r>
      <w:r>
        <w:rPr>
          <w:color w:val="000000"/>
          <w:sz w:val="24"/>
          <w:szCs w:val="24"/>
        </w:rPr>
        <w:t>and telephone number.</w:t>
      </w:r>
    </w:p>
    <w:p w14:paraId="7AF83099" w14:textId="77777777" w:rsidR="00A77D04" w:rsidRDefault="00000000">
      <w:pPr>
        <w:spacing w:before="240" w:after="240" w:line="240" w:lineRule="auto"/>
      </w:pPr>
      <w:r>
        <w:rPr>
          <w:b/>
          <w:bCs/>
          <w:color w:val="000000"/>
          <w:sz w:val="24"/>
          <w:szCs w:val="24"/>
          <w:u w:val="single"/>
        </w:rPr>
        <w:br/>
        <w:t>How your personal information is collected</w:t>
      </w:r>
    </w:p>
    <w:p w14:paraId="1E6D650E" w14:textId="77777777" w:rsidR="00A77D04" w:rsidRDefault="00000000">
      <w:pPr>
        <w:spacing w:before="240" w:after="240" w:line="240" w:lineRule="auto"/>
      </w:pPr>
      <w:r>
        <w:rPr>
          <w:color w:val="000000"/>
          <w:sz w:val="24"/>
          <w:szCs w:val="24"/>
        </w:rPr>
        <w:t>This section describes how the above types of personal information are collected by us. Your personal information will be collected as follows:</w:t>
      </w:r>
    </w:p>
    <w:p w14:paraId="65CA8D25" w14:textId="77777777" w:rsidR="00A77D04" w:rsidRDefault="00000000">
      <w:pPr>
        <w:spacing w:before="240" w:after="240" w:line="240" w:lineRule="auto"/>
        <w:ind w:left="450"/>
      </w:pPr>
      <w:r>
        <w:rPr>
          <w:b/>
          <w:bCs/>
          <w:color w:val="000000"/>
          <w:sz w:val="24"/>
          <w:szCs w:val="24"/>
        </w:rPr>
        <w:t>1. Personal information obtained from you directly</w:t>
      </w:r>
    </w:p>
    <w:p w14:paraId="2695B416" w14:textId="77777777" w:rsidR="00A77D04" w:rsidRDefault="00000000">
      <w:pPr>
        <w:spacing w:before="240" w:after="240" w:line="240" w:lineRule="auto"/>
        <w:ind w:left="450"/>
      </w:pPr>
      <w:r>
        <w:rPr>
          <w:color w:val="000000"/>
          <w:sz w:val="24"/>
          <w:szCs w:val="24"/>
        </w:rPr>
        <w:t>We will sometimes obtain information from you directly, including when you:</w:t>
      </w:r>
    </w:p>
    <w:p w14:paraId="582A7C31" w14:textId="77777777" w:rsidR="00A77D04" w:rsidRDefault="00000000">
      <w:pPr>
        <w:spacing w:before="240" w:after="240" w:line="240" w:lineRule="auto"/>
        <w:ind w:left="900"/>
        <w:rPr>
          <w:color w:val="000000"/>
          <w:sz w:val="24"/>
          <w:szCs w:val="24"/>
        </w:rPr>
      </w:pPr>
      <w:r>
        <w:rPr>
          <w:color w:val="000000"/>
          <w:sz w:val="24"/>
          <w:szCs w:val="24"/>
        </w:rPr>
        <w:t>fill out the contact form on the 'Contact &amp; Find Us' page including your name, email address and telephone number.</w:t>
      </w:r>
    </w:p>
    <w:p w14:paraId="70EB5996" w14:textId="77777777" w:rsidR="00A77D04" w:rsidRDefault="00000000" w:rsidP="00F03564">
      <w:pPr>
        <w:spacing w:before="240" w:after="240" w:line="240" w:lineRule="auto"/>
        <w:ind w:firstLine="450"/>
      </w:pPr>
      <w:r>
        <w:rPr>
          <w:b/>
          <w:bCs/>
          <w:color w:val="000000"/>
          <w:sz w:val="24"/>
          <w:szCs w:val="24"/>
        </w:rPr>
        <w:t>2. Personal information obtained by use of cookies or other automated means</w:t>
      </w:r>
    </w:p>
    <w:p w14:paraId="08FE4FEF" w14:textId="505D972D" w:rsidR="00A77D04" w:rsidRDefault="00311DFB" w:rsidP="005F345A">
      <w:pPr>
        <w:spacing w:before="240" w:after="240" w:line="240" w:lineRule="auto"/>
        <w:ind w:left="450"/>
      </w:pPr>
      <w:r>
        <w:rPr>
          <w:color w:val="000000"/>
          <w:sz w:val="24"/>
          <w:szCs w:val="24"/>
        </w:rPr>
        <w:t>Our website is hosted by Wix.com</w:t>
      </w:r>
      <w:r w:rsidR="005F345A">
        <w:rPr>
          <w:color w:val="000000"/>
          <w:sz w:val="24"/>
          <w:szCs w:val="24"/>
        </w:rPr>
        <w:t xml:space="preserve"> </w:t>
      </w:r>
      <w:r>
        <w:rPr>
          <w:color w:val="000000"/>
          <w:sz w:val="24"/>
          <w:szCs w:val="24"/>
        </w:rPr>
        <w:t xml:space="preserve">and </w:t>
      </w:r>
      <w:r w:rsidR="00000000">
        <w:rPr>
          <w:color w:val="000000"/>
          <w:sz w:val="24"/>
          <w:szCs w:val="24"/>
        </w:rPr>
        <w:t xml:space="preserve">will sometimes obtain information via automated technology. This shall be by use of cookies and other similar technology. A cookie is a small text file which is placed onto your computer or electronic device when you access our website. Similar technologies include web beacons, action tags, local shared objects ('flash cookies') and single-pixel gifs. Such technologies can be used to track users' actions and activities, and to store information about them. Usually this will be </w:t>
      </w:r>
      <w:r w:rsidR="005F345A">
        <w:rPr>
          <w:color w:val="000000"/>
          <w:sz w:val="24"/>
          <w:szCs w:val="24"/>
        </w:rPr>
        <w:t>to</w:t>
      </w:r>
      <w:r w:rsidR="00000000">
        <w:rPr>
          <w:color w:val="000000"/>
          <w:sz w:val="24"/>
          <w:szCs w:val="24"/>
        </w:rPr>
        <w:t xml:space="preserve"> monitor </w:t>
      </w:r>
      <w:r w:rsidR="00000000">
        <w:rPr>
          <w:color w:val="000000"/>
          <w:sz w:val="24"/>
          <w:szCs w:val="24"/>
        </w:rPr>
        <w:lastRenderedPageBreak/>
        <w:t>and obtain information regarding</w:t>
      </w:r>
      <w:r w:rsidR="005F345A">
        <w:rPr>
          <w:color w:val="000000"/>
          <w:sz w:val="24"/>
          <w:szCs w:val="24"/>
        </w:rPr>
        <w:t xml:space="preserve"> t</w:t>
      </w:r>
      <w:r>
        <w:rPr>
          <w:color w:val="000000"/>
          <w:sz w:val="24"/>
          <w:szCs w:val="24"/>
        </w:rPr>
        <w:t xml:space="preserve">he </w:t>
      </w:r>
      <w:r w:rsidR="00000000">
        <w:rPr>
          <w:color w:val="000000"/>
          <w:sz w:val="24"/>
          <w:szCs w:val="24"/>
        </w:rPr>
        <w:t xml:space="preserve">performance, </w:t>
      </w:r>
      <w:r>
        <w:rPr>
          <w:color w:val="000000"/>
          <w:sz w:val="24"/>
          <w:szCs w:val="24"/>
        </w:rPr>
        <w:t>operation,</w:t>
      </w:r>
      <w:r w:rsidR="00000000">
        <w:rPr>
          <w:color w:val="000000"/>
          <w:sz w:val="24"/>
          <w:szCs w:val="24"/>
        </w:rPr>
        <w:t xml:space="preserve"> and effectiveness of the website and to ensure the website is secure and safe to use.</w:t>
      </w:r>
    </w:p>
    <w:p w14:paraId="1F4D4B4F" w14:textId="77777777" w:rsidR="00A77D04" w:rsidRDefault="00000000">
      <w:pPr>
        <w:spacing w:before="240" w:after="240" w:line="240" w:lineRule="auto"/>
        <w:ind w:left="450"/>
        <w:rPr>
          <w:color w:val="000000"/>
          <w:sz w:val="24"/>
          <w:szCs w:val="24"/>
        </w:rPr>
      </w:pPr>
      <w:r>
        <w:rPr>
          <w:color w:val="000000"/>
          <w:sz w:val="24"/>
          <w:szCs w:val="24"/>
        </w:rPr>
        <w:t>On the first occasion that you use our site we will ask whether you consent to our use of cookies and/or other similar processing technologies. If you do not consent, such technologies will not be used. Thereafter you can opt-out of using cookies at any time or you can set your browser not to accept cookies. However, some of our website features may not function as a result.</w:t>
      </w:r>
    </w:p>
    <w:p w14:paraId="157A8B29" w14:textId="1504100A" w:rsidR="00311DFB" w:rsidRDefault="00311DFB">
      <w:pPr>
        <w:spacing w:before="240" w:after="240" w:line="240" w:lineRule="auto"/>
        <w:ind w:left="450"/>
        <w:rPr>
          <w:color w:val="000000"/>
          <w:sz w:val="24"/>
          <w:szCs w:val="24"/>
        </w:rPr>
      </w:pPr>
      <w:r>
        <w:rPr>
          <w:color w:val="000000"/>
          <w:sz w:val="24"/>
          <w:szCs w:val="24"/>
        </w:rPr>
        <w:t xml:space="preserve">Please see the table below to see which Cookies Wix.com uses – </w:t>
      </w:r>
    </w:p>
    <w:tbl>
      <w:tblPr>
        <w:tblStyle w:val="TableGrid"/>
        <w:tblpPr w:leftFromText="180" w:rightFromText="180" w:vertAnchor="text" w:horzAnchor="margin" w:tblpY="59"/>
        <w:tblW w:w="9454" w:type="dxa"/>
        <w:tblLook w:val="04A0" w:firstRow="1" w:lastRow="0" w:firstColumn="1" w:lastColumn="0" w:noHBand="0" w:noVBand="1"/>
      </w:tblPr>
      <w:tblGrid>
        <w:gridCol w:w="2136"/>
        <w:gridCol w:w="4698"/>
        <w:gridCol w:w="1220"/>
        <w:gridCol w:w="1400"/>
      </w:tblGrid>
      <w:tr w:rsidR="00311DFB" w14:paraId="028AC384" w14:textId="77777777" w:rsidTr="00427507">
        <w:trPr>
          <w:trHeight w:val="762"/>
        </w:trPr>
        <w:tc>
          <w:tcPr>
            <w:tcW w:w="0" w:type="auto"/>
            <w:hideMark/>
          </w:tcPr>
          <w:p w14:paraId="38253BD2" w14:textId="77777777" w:rsidR="00311DFB" w:rsidRDefault="00311DFB" w:rsidP="00427507">
            <w:pPr>
              <w:rPr>
                <w:rFonts w:ascii="Times New Roman" w:hAnsi="Times New Roman"/>
                <w:b/>
                <w:bCs/>
                <w:color w:val="20455E"/>
              </w:rPr>
            </w:pPr>
            <w:r>
              <w:rPr>
                <w:b/>
                <w:bCs/>
                <w:color w:val="20455E"/>
              </w:rPr>
              <w:t>Cookie Name</w:t>
            </w:r>
          </w:p>
        </w:tc>
        <w:tc>
          <w:tcPr>
            <w:tcW w:w="0" w:type="auto"/>
            <w:hideMark/>
          </w:tcPr>
          <w:p w14:paraId="0774AD47" w14:textId="77777777" w:rsidR="00311DFB" w:rsidRDefault="00311DFB" w:rsidP="00427507">
            <w:pPr>
              <w:rPr>
                <w:b/>
                <w:bCs/>
                <w:color w:val="20455E"/>
              </w:rPr>
            </w:pPr>
            <w:r>
              <w:rPr>
                <w:b/>
                <w:bCs/>
                <w:color w:val="20455E"/>
              </w:rPr>
              <w:t>Purpose</w:t>
            </w:r>
          </w:p>
        </w:tc>
        <w:tc>
          <w:tcPr>
            <w:tcW w:w="0" w:type="auto"/>
            <w:hideMark/>
          </w:tcPr>
          <w:p w14:paraId="222822EF" w14:textId="77777777" w:rsidR="00311DFB" w:rsidRDefault="00311DFB" w:rsidP="00427507">
            <w:pPr>
              <w:rPr>
                <w:b/>
                <w:bCs/>
                <w:color w:val="20455E"/>
              </w:rPr>
            </w:pPr>
            <w:r>
              <w:rPr>
                <w:b/>
                <w:bCs/>
                <w:color w:val="20455E"/>
              </w:rPr>
              <w:t>Duration</w:t>
            </w:r>
          </w:p>
        </w:tc>
        <w:tc>
          <w:tcPr>
            <w:tcW w:w="0" w:type="auto"/>
            <w:hideMark/>
          </w:tcPr>
          <w:p w14:paraId="78D0EFC1" w14:textId="77777777" w:rsidR="00311DFB" w:rsidRDefault="00311DFB" w:rsidP="00427507">
            <w:pPr>
              <w:rPr>
                <w:b/>
                <w:bCs/>
                <w:color w:val="20455E"/>
              </w:rPr>
            </w:pPr>
            <w:r>
              <w:rPr>
                <w:b/>
                <w:bCs/>
                <w:color w:val="20455E"/>
              </w:rPr>
              <w:t>Cookie Type</w:t>
            </w:r>
          </w:p>
        </w:tc>
      </w:tr>
      <w:tr w:rsidR="00311DFB" w14:paraId="51CD05A1" w14:textId="77777777" w:rsidTr="00427507">
        <w:trPr>
          <w:trHeight w:val="762"/>
        </w:trPr>
        <w:tc>
          <w:tcPr>
            <w:tcW w:w="0" w:type="auto"/>
            <w:hideMark/>
          </w:tcPr>
          <w:p w14:paraId="207B50EF" w14:textId="77777777" w:rsidR="00311DFB" w:rsidRDefault="00311DFB" w:rsidP="00427507">
            <w:pPr>
              <w:rPr>
                <w:color w:val="20455E"/>
              </w:rPr>
            </w:pPr>
            <w:r>
              <w:rPr>
                <w:color w:val="20455E"/>
              </w:rPr>
              <w:t>XSRF-TOKEN</w:t>
            </w:r>
          </w:p>
        </w:tc>
        <w:tc>
          <w:tcPr>
            <w:tcW w:w="0" w:type="auto"/>
            <w:hideMark/>
          </w:tcPr>
          <w:p w14:paraId="35DC9A39" w14:textId="77777777" w:rsidR="00311DFB" w:rsidRDefault="00311DFB" w:rsidP="00427507">
            <w:pPr>
              <w:rPr>
                <w:color w:val="20455E"/>
              </w:rPr>
            </w:pPr>
            <w:r>
              <w:rPr>
                <w:color w:val="20455E"/>
              </w:rPr>
              <w:t>Used for security reasons</w:t>
            </w:r>
          </w:p>
        </w:tc>
        <w:tc>
          <w:tcPr>
            <w:tcW w:w="0" w:type="auto"/>
            <w:hideMark/>
          </w:tcPr>
          <w:p w14:paraId="6B154C6E" w14:textId="77777777" w:rsidR="00311DFB" w:rsidRDefault="00311DFB" w:rsidP="00427507">
            <w:pPr>
              <w:rPr>
                <w:color w:val="20455E"/>
              </w:rPr>
            </w:pPr>
            <w:r>
              <w:rPr>
                <w:color w:val="20455E"/>
              </w:rPr>
              <w:t>Session</w:t>
            </w:r>
          </w:p>
        </w:tc>
        <w:tc>
          <w:tcPr>
            <w:tcW w:w="0" w:type="auto"/>
            <w:hideMark/>
          </w:tcPr>
          <w:p w14:paraId="2B21FBFE" w14:textId="77777777" w:rsidR="00311DFB" w:rsidRDefault="00311DFB" w:rsidP="00427507">
            <w:pPr>
              <w:rPr>
                <w:color w:val="20455E"/>
              </w:rPr>
            </w:pPr>
            <w:r>
              <w:rPr>
                <w:color w:val="20455E"/>
              </w:rPr>
              <w:t>Essential</w:t>
            </w:r>
          </w:p>
        </w:tc>
      </w:tr>
      <w:tr w:rsidR="00311DFB" w14:paraId="1D878D2E" w14:textId="77777777" w:rsidTr="00427507">
        <w:trPr>
          <w:trHeight w:val="762"/>
        </w:trPr>
        <w:tc>
          <w:tcPr>
            <w:tcW w:w="0" w:type="auto"/>
            <w:hideMark/>
          </w:tcPr>
          <w:p w14:paraId="415DE0D5" w14:textId="77777777" w:rsidR="00311DFB" w:rsidRDefault="00311DFB" w:rsidP="00427507">
            <w:pPr>
              <w:rPr>
                <w:color w:val="20455E"/>
              </w:rPr>
            </w:pPr>
            <w:proofErr w:type="spellStart"/>
            <w:r>
              <w:rPr>
                <w:color w:val="20455E"/>
              </w:rPr>
              <w:t>hs</w:t>
            </w:r>
            <w:proofErr w:type="spellEnd"/>
          </w:p>
        </w:tc>
        <w:tc>
          <w:tcPr>
            <w:tcW w:w="0" w:type="auto"/>
            <w:hideMark/>
          </w:tcPr>
          <w:p w14:paraId="49872212" w14:textId="77777777" w:rsidR="00311DFB" w:rsidRDefault="00311DFB" w:rsidP="00427507">
            <w:pPr>
              <w:rPr>
                <w:color w:val="20455E"/>
              </w:rPr>
            </w:pPr>
            <w:r>
              <w:rPr>
                <w:color w:val="20455E"/>
              </w:rPr>
              <w:t>Used for security reasons</w:t>
            </w:r>
          </w:p>
        </w:tc>
        <w:tc>
          <w:tcPr>
            <w:tcW w:w="0" w:type="auto"/>
            <w:hideMark/>
          </w:tcPr>
          <w:p w14:paraId="6032EC72" w14:textId="77777777" w:rsidR="00311DFB" w:rsidRDefault="00311DFB" w:rsidP="00427507">
            <w:pPr>
              <w:rPr>
                <w:color w:val="20455E"/>
              </w:rPr>
            </w:pPr>
            <w:r>
              <w:rPr>
                <w:color w:val="20455E"/>
              </w:rPr>
              <w:t>Session</w:t>
            </w:r>
          </w:p>
        </w:tc>
        <w:tc>
          <w:tcPr>
            <w:tcW w:w="0" w:type="auto"/>
            <w:hideMark/>
          </w:tcPr>
          <w:p w14:paraId="1CA5BE70" w14:textId="77777777" w:rsidR="00311DFB" w:rsidRDefault="00311DFB" w:rsidP="00427507">
            <w:pPr>
              <w:rPr>
                <w:color w:val="20455E"/>
              </w:rPr>
            </w:pPr>
            <w:r>
              <w:rPr>
                <w:color w:val="20455E"/>
              </w:rPr>
              <w:t>Essential</w:t>
            </w:r>
          </w:p>
        </w:tc>
      </w:tr>
      <w:tr w:rsidR="00311DFB" w14:paraId="6CAAB922" w14:textId="77777777" w:rsidTr="00427507">
        <w:trPr>
          <w:trHeight w:val="816"/>
        </w:trPr>
        <w:tc>
          <w:tcPr>
            <w:tcW w:w="0" w:type="auto"/>
            <w:hideMark/>
          </w:tcPr>
          <w:p w14:paraId="743FE3EA" w14:textId="77777777" w:rsidR="00311DFB" w:rsidRDefault="00311DFB" w:rsidP="00427507">
            <w:pPr>
              <w:rPr>
                <w:color w:val="20455E"/>
              </w:rPr>
            </w:pPr>
            <w:proofErr w:type="spellStart"/>
            <w:r>
              <w:rPr>
                <w:color w:val="20455E"/>
              </w:rPr>
              <w:t>svSession</w:t>
            </w:r>
            <w:proofErr w:type="spellEnd"/>
          </w:p>
        </w:tc>
        <w:tc>
          <w:tcPr>
            <w:tcW w:w="0" w:type="auto"/>
            <w:hideMark/>
          </w:tcPr>
          <w:p w14:paraId="52178FC7" w14:textId="77777777" w:rsidR="00311DFB" w:rsidRDefault="00311DFB" w:rsidP="00427507">
            <w:pPr>
              <w:rPr>
                <w:color w:val="20455E"/>
              </w:rPr>
            </w:pPr>
            <w:r>
              <w:rPr>
                <w:color w:val="20455E"/>
              </w:rPr>
              <w:t>Used in connection with user login</w:t>
            </w:r>
          </w:p>
        </w:tc>
        <w:tc>
          <w:tcPr>
            <w:tcW w:w="0" w:type="auto"/>
            <w:hideMark/>
          </w:tcPr>
          <w:p w14:paraId="6CF3A43A" w14:textId="77777777" w:rsidR="00311DFB" w:rsidRDefault="00311DFB" w:rsidP="00427507">
            <w:pPr>
              <w:rPr>
                <w:color w:val="20455E"/>
              </w:rPr>
            </w:pPr>
            <w:r>
              <w:rPr>
                <w:color w:val="20455E"/>
              </w:rPr>
              <w:t>12 months</w:t>
            </w:r>
          </w:p>
        </w:tc>
        <w:tc>
          <w:tcPr>
            <w:tcW w:w="0" w:type="auto"/>
            <w:hideMark/>
          </w:tcPr>
          <w:p w14:paraId="59F0243A" w14:textId="77777777" w:rsidR="00311DFB" w:rsidRDefault="00311DFB" w:rsidP="00427507">
            <w:pPr>
              <w:rPr>
                <w:color w:val="20455E"/>
              </w:rPr>
            </w:pPr>
            <w:r>
              <w:rPr>
                <w:color w:val="20455E"/>
              </w:rPr>
              <w:t>Essential</w:t>
            </w:r>
          </w:p>
        </w:tc>
      </w:tr>
      <w:tr w:rsidR="00311DFB" w14:paraId="5978203E" w14:textId="77777777" w:rsidTr="00427507">
        <w:trPr>
          <w:trHeight w:val="762"/>
        </w:trPr>
        <w:tc>
          <w:tcPr>
            <w:tcW w:w="0" w:type="auto"/>
            <w:hideMark/>
          </w:tcPr>
          <w:p w14:paraId="6C8D350D" w14:textId="77777777" w:rsidR="00311DFB" w:rsidRDefault="00311DFB" w:rsidP="00427507">
            <w:pPr>
              <w:rPr>
                <w:color w:val="20455E"/>
              </w:rPr>
            </w:pPr>
            <w:r>
              <w:rPr>
                <w:color w:val="20455E"/>
              </w:rPr>
              <w:t>SSR-caching</w:t>
            </w:r>
          </w:p>
        </w:tc>
        <w:tc>
          <w:tcPr>
            <w:tcW w:w="0" w:type="auto"/>
            <w:hideMark/>
          </w:tcPr>
          <w:p w14:paraId="00391C8D" w14:textId="77777777" w:rsidR="00311DFB" w:rsidRDefault="00311DFB" w:rsidP="00427507">
            <w:pPr>
              <w:rPr>
                <w:color w:val="20455E"/>
              </w:rPr>
            </w:pPr>
            <w:r>
              <w:rPr>
                <w:color w:val="20455E"/>
              </w:rPr>
              <w:t>Used to indicate the system from which the site was rendered</w:t>
            </w:r>
          </w:p>
        </w:tc>
        <w:tc>
          <w:tcPr>
            <w:tcW w:w="0" w:type="auto"/>
            <w:hideMark/>
          </w:tcPr>
          <w:p w14:paraId="2A090532" w14:textId="77777777" w:rsidR="00311DFB" w:rsidRDefault="00311DFB" w:rsidP="00427507">
            <w:pPr>
              <w:rPr>
                <w:color w:val="20455E"/>
              </w:rPr>
            </w:pPr>
            <w:r>
              <w:rPr>
                <w:color w:val="20455E"/>
              </w:rPr>
              <w:t>1 minute</w:t>
            </w:r>
          </w:p>
        </w:tc>
        <w:tc>
          <w:tcPr>
            <w:tcW w:w="0" w:type="auto"/>
            <w:hideMark/>
          </w:tcPr>
          <w:p w14:paraId="37191CF1" w14:textId="77777777" w:rsidR="00311DFB" w:rsidRDefault="00311DFB" w:rsidP="00427507">
            <w:pPr>
              <w:rPr>
                <w:color w:val="20455E"/>
              </w:rPr>
            </w:pPr>
            <w:r>
              <w:rPr>
                <w:color w:val="20455E"/>
              </w:rPr>
              <w:t>Essential</w:t>
            </w:r>
          </w:p>
        </w:tc>
      </w:tr>
      <w:tr w:rsidR="00311DFB" w14:paraId="6B099867" w14:textId="77777777" w:rsidTr="00427507">
        <w:trPr>
          <w:trHeight w:val="762"/>
        </w:trPr>
        <w:tc>
          <w:tcPr>
            <w:tcW w:w="0" w:type="auto"/>
            <w:hideMark/>
          </w:tcPr>
          <w:p w14:paraId="7079CA6E" w14:textId="77777777" w:rsidR="00311DFB" w:rsidRDefault="00311DFB" w:rsidP="00427507">
            <w:pPr>
              <w:rPr>
                <w:color w:val="20455E"/>
              </w:rPr>
            </w:pPr>
            <w:r>
              <w:rPr>
                <w:color w:val="20455E"/>
              </w:rPr>
              <w:t>_</w:t>
            </w:r>
            <w:proofErr w:type="spellStart"/>
            <w:r>
              <w:rPr>
                <w:color w:val="20455E"/>
              </w:rPr>
              <w:t>wixCIDX</w:t>
            </w:r>
            <w:proofErr w:type="spellEnd"/>
          </w:p>
        </w:tc>
        <w:tc>
          <w:tcPr>
            <w:tcW w:w="0" w:type="auto"/>
            <w:hideMark/>
          </w:tcPr>
          <w:p w14:paraId="0B57CAFC" w14:textId="77777777" w:rsidR="00311DFB" w:rsidRDefault="00311DFB" w:rsidP="00427507">
            <w:pPr>
              <w:rPr>
                <w:color w:val="20455E"/>
              </w:rPr>
            </w:pPr>
            <w:r>
              <w:rPr>
                <w:color w:val="20455E"/>
              </w:rPr>
              <w:t>Used for system monitoring/debugging</w:t>
            </w:r>
          </w:p>
        </w:tc>
        <w:tc>
          <w:tcPr>
            <w:tcW w:w="0" w:type="auto"/>
            <w:hideMark/>
          </w:tcPr>
          <w:p w14:paraId="4212E41D" w14:textId="77777777" w:rsidR="00311DFB" w:rsidRDefault="00311DFB" w:rsidP="00427507">
            <w:pPr>
              <w:rPr>
                <w:color w:val="20455E"/>
              </w:rPr>
            </w:pPr>
            <w:r>
              <w:rPr>
                <w:color w:val="20455E"/>
              </w:rPr>
              <w:t>3 months</w:t>
            </w:r>
          </w:p>
        </w:tc>
        <w:tc>
          <w:tcPr>
            <w:tcW w:w="0" w:type="auto"/>
            <w:hideMark/>
          </w:tcPr>
          <w:p w14:paraId="69C5F9B6" w14:textId="77777777" w:rsidR="00311DFB" w:rsidRDefault="00311DFB" w:rsidP="00427507">
            <w:pPr>
              <w:rPr>
                <w:color w:val="20455E"/>
              </w:rPr>
            </w:pPr>
            <w:r>
              <w:rPr>
                <w:color w:val="20455E"/>
              </w:rPr>
              <w:t>Essential</w:t>
            </w:r>
          </w:p>
        </w:tc>
      </w:tr>
      <w:tr w:rsidR="00311DFB" w14:paraId="7484CD84" w14:textId="77777777" w:rsidTr="00427507">
        <w:trPr>
          <w:trHeight w:val="762"/>
        </w:trPr>
        <w:tc>
          <w:tcPr>
            <w:tcW w:w="0" w:type="auto"/>
            <w:hideMark/>
          </w:tcPr>
          <w:p w14:paraId="6A2886B9" w14:textId="77777777" w:rsidR="00311DFB" w:rsidRDefault="00311DFB" w:rsidP="00427507">
            <w:pPr>
              <w:rPr>
                <w:color w:val="20455E"/>
              </w:rPr>
            </w:pPr>
            <w:r>
              <w:rPr>
                <w:color w:val="20455E"/>
              </w:rPr>
              <w:t>_</w:t>
            </w:r>
            <w:proofErr w:type="spellStart"/>
            <w:r>
              <w:rPr>
                <w:color w:val="20455E"/>
              </w:rPr>
              <w:t>wix_browser_sess</w:t>
            </w:r>
            <w:proofErr w:type="spellEnd"/>
          </w:p>
        </w:tc>
        <w:tc>
          <w:tcPr>
            <w:tcW w:w="0" w:type="auto"/>
            <w:hideMark/>
          </w:tcPr>
          <w:p w14:paraId="2FC56935" w14:textId="77777777" w:rsidR="00311DFB" w:rsidRDefault="00311DFB" w:rsidP="00427507">
            <w:pPr>
              <w:rPr>
                <w:color w:val="20455E"/>
              </w:rPr>
            </w:pPr>
            <w:r>
              <w:rPr>
                <w:color w:val="20455E"/>
              </w:rPr>
              <w:t>Used for system monitoring/debugging</w:t>
            </w:r>
          </w:p>
        </w:tc>
        <w:tc>
          <w:tcPr>
            <w:tcW w:w="0" w:type="auto"/>
            <w:hideMark/>
          </w:tcPr>
          <w:p w14:paraId="4361F5B6" w14:textId="77777777" w:rsidR="00311DFB" w:rsidRDefault="00311DFB" w:rsidP="00427507">
            <w:pPr>
              <w:rPr>
                <w:color w:val="20455E"/>
              </w:rPr>
            </w:pPr>
            <w:r>
              <w:rPr>
                <w:color w:val="20455E"/>
              </w:rPr>
              <w:t>session</w:t>
            </w:r>
          </w:p>
        </w:tc>
        <w:tc>
          <w:tcPr>
            <w:tcW w:w="0" w:type="auto"/>
            <w:hideMark/>
          </w:tcPr>
          <w:p w14:paraId="201C30B2" w14:textId="77777777" w:rsidR="00311DFB" w:rsidRDefault="00311DFB" w:rsidP="00427507">
            <w:pPr>
              <w:rPr>
                <w:color w:val="20455E"/>
              </w:rPr>
            </w:pPr>
            <w:r>
              <w:rPr>
                <w:color w:val="20455E"/>
              </w:rPr>
              <w:t>Essential</w:t>
            </w:r>
          </w:p>
        </w:tc>
      </w:tr>
      <w:tr w:rsidR="00311DFB" w14:paraId="7EF440CE" w14:textId="77777777" w:rsidTr="00427507">
        <w:trPr>
          <w:trHeight w:val="762"/>
        </w:trPr>
        <w:tc>
          <w:tcPr>
            <w:tcW w:w="0" w:type="auto"/>
            <w:hideMark/>
          </w:tcPr>
          <w:p w14:paraId="25CD2B47" w14:textId="77777777" w:rsidR="00311DFB" w:rsidRDefault="00311DFB" w:rsidP="00427507">
            <w:pPr>
              <w:rPr>
                <w:color w:val="20455E"/>
              </w:rPr>
            </w:pPr>
            <w:r>
              <w:rPr>
                <w:color w:val="20455E"/>
              </w:rPr>
              <w:t>consent-policy</w:t>
            </w:r>
          </w:p>
        </w:tc>
        <w:tc>
          <w:tcPr>
            <w:tcW w:w="0" w:type="auto"/>
            <w:hideMark/>
          </w:tcPr>
          <w:p w14:paraId="4B02130A" w14:textId="77777777" w:rsidR="00311DFB" w:rsidRDefault="00311DFB" w:rsidP="00427507">
            <w:pPr>
              <w:rPr>
                <w:color w:val="20455E"/>
              </w:rPr>
            </w:pPr>
            <w:r>
              <w:rPr>
                <w:color w:val="20455E"/>
              </w:rPr>
              <w:t>Used for cookie banner parameters</w:t>
            </w:r>
          </w:p>
        </w:tc>
        <w:tc>
          <w:tcPr>
            <w:tcW w:w="0" w:type="auto"/>
            <w:hideMark/>
          </w:tcPr>
          <w:p w14:paraId="29A15514" w14:textId="77777777" w:rsidR="00311DFB" w:rsidRDefault="00311DFB" w:rsidP="00427507">
            <w:pPr>
              <w:rPr>
                <w:color w:val="20455E"/>
              </w:rPr>
            </w:pPr>
            <w:r>
              <w:rPr>
                <w:color w:val="20455E"/>
              </w:rPr>
              <w:t>12 months</w:t>
            </w:r>
          </w:p>
        </w:tc>
        <w:tc>
          <w:tcPr>
            <w:tcW w:w="0" w:type="auto"/>
            <w:hideMark/>
          </w:tcPr>
          <w:p w14:paraId="2D49B011" w14:textId="77777777" w:rsidR="00311DFB" w:rsidRDefault="00311DFB" w:rsidP="00427507">
            <w:pPr>
              <w:rPr>
                <w:color w:val="20455E"/>
              </w:rPr>
            </w:pPr>
            <w:r>
              <w:rPr>
                <w:color w:val="20455E"/>
              </w:rPr>
              <w:t>Essential</w:t>
            </w:r>
          </w:p>
        </w:tc>
      </w:tr>
      <w:tr w:rsidR="00311DFB" w14:paraId="37F94A47" w14:textId="77777777" w:rsidTr="00427507">
        <w:trPr>
          <w:trHeight w:val="762"/>
        </w:trPr>
        <w:tc>
          <w:tcPr>
            <w:tcW w:w="0" w:type="auto"/>
            <w:hideMark/>
          </w:tcPr>
          <w:p w14:paraId="7B672DB9" w14:textId="77777777" w:rsidR="00311DFB" w:rsidRDefault="00311DFB" w:rsidP="00427507">
            <w:pPr>
              <w:rPr>
                <w:color w:val="20455E"/>
              </w:rPr>
            </w:pPr>
            <w:proofErr w:type="spellStart"/>
            <w:r>
              <w:rPr>
                <w:color w:val="20455E"/>
              </w:rPr>
              <w:t>smSession</w:t>
            </w:r>
            <w:proofErr w:type="spellEnd"/>
          </w:p>
        </w:tc>
        <w:tc>
          <w:tcPr>
            <w:tcW w:w="0" w:type="auto"/>
            <w:hideMark/>
          </w:tcPr>
          <w:p w14:paraId="4051FB08" w14:textId="77777777" w:rsidR="00311DFB" w:rsidRDefault="00311DFB" w:rsidP="00427507">
            <w:pPr>
              <w:rPr>
                <w:color w:val="20455E"/>
              </w:rPr>
            </w:pPr>
            <w:r>
              <w:rPr>
                <w:color w:val="20455E"/>
              </w:rPr>
              <w:t>Used to identify logged in site members</w:t>
            </w:r>
          </w:p>
        </w:tc>
        <w:tc>
          <w:tcPr>
            <w:tcW w:w="0" w:type="auto"/>
            <w:hideMark/>
          </w:tcPr>
          <w:p w14:paraId="2418403E" w14:textId="77777777" w:rsidR="00311DFB" w:rsidRDefault="00311DFB" w:rsidP="00427507">
            <w:pPr>
              <w:rPr>
                <w:color w:val="20455E"/>
              </w:rPr>
            </w:pPr>
            <w:r>
              <w:rPr>
                <w:color w:val="20455E"/>
              </w:rPr>
              <w:t>Session</w:t>
            </w:r>
          </w:p>
        </w:tc>
        <w:tc>
          <w:tcPr>
            <w:tcW w:w="0" w:type="auto"/>
            <w:hideMark/>
          </w:tcPr>
          <w:p w14:paraId="5165584C" w14:textId="77777777" w:rsidR="00311DFB" w:rsidRDefault="00311DFB" w:rsidP="00427507">
            <w:pPr>
              <w:rPr>
                <w:color w:val="20455E"/>
              </w:rPr>
            </w:pPr>
            <w:r>
              <w:rPr>
                <w:color w:val="20455E"/>
              </w:rPr>
              <w:t>Essential</w:t>
            </w:r>
          </w:p>
        </w:tc>
      </w:tr>
      <w:tr w:rsidR="00311DFB" w14:paraId="46CFF65A" w14:textId="77777777" w:rsidTr="00427507">
        <w:trPr>
          <w:trHeight w:val="762"/>
        </w:trPr>
        <w:tc>
          <w:tcPr>
            <w:tcW w:w="0" w:type="auto"/>
            <w:hideMark/>
          </w:tcPr>
          <w:p w14:paraId="71A36A7E" w14:textId="77777777" w:rsidR="00311DFB" w:rsidRDefault="00311DFB" w:rsidP="00427507">
            <w:pPr>
              <w:rPr>
                <w:color w:val="20455E"/>
              </w:rPr>
            </w:pPr>
            <w:r>
              <w:rPr>
                <w:color w:val="20455E"/>
              </w:rPr>
              <w:t>TS*</w:t>
            </w:r>
          </w:p>
        </w:tc>
        <w:tc>
          <w:tcPr>
            <w:tcW w:w="0" w:type="auto"/>
            <w:hideMark/>
          </w:tcPr>
          <w:p w14:paraId="253968C6" w14:textId="77777777" w:rsidR="00311DFB" w:rsidRDefault="00311DFB" w:rsidP="00427507">
            <w:pPr>
              <w:rPr>
                <w:color w:val="20455E"/>
              </w:rPr>
            </w:pPr>
            <w:r>
              <w:rPr>
                <w:color w:val="20455E"/>
              </w:rPr>
              <w:t>Used for security and anti-fraud reasons</w:t>
            </w:r>
          </w:p>
        </w:tc>
        <w:tc>
          <w:tcPr>
            <w:tcW w:w="0" w:type="auto"/>
            <w:hideMark/>
          </w:tcPr>
          <w:p w14:paraId="2675374B" w14:textId="77777777" w:rsidR="00311DFB" w:rsidRDefault="00311DFB" w:rsidP="00427507">
            <w:pPr>
              <w:rPr>
                <w:color w:val="20455E"/>
              </w:rPr>
            </w:pPr>
            <w:r>
              <w:rPr>
                <w:color w:val="20455E"/>
              </w:rPr>
              <w:t>Session</w:t>
            </w:r>
          </w:p>
        </w:tc>
        <w:tc>
          <w:tcPr>
            <w:tcW w:w="0" w:type="auto"/>
            <w:hideMark/>
          </w:tcPr>
          <w:p w14:paraId="79D6F708" w14:textId="77777777" w:rsidR="00311DFB" w:rsidRDefault="00311DFB" w:rsidP="00427507">
            <w:pPr>
              <w:rPr>
                <w:color w:val="20455E"/>
              </w:rPr>
            </w:pPr>
            <w:r>
              <w:rPr>
                <w:color w:val="20455E"/>
              </w:rPr>
              <w:t>Essential</w:t>
            </w:r>
          </w:p>
        </w:tc>
      </w:tr>
      <w:tr w:rsidR="00311DFB" w14:paraId="34518C01" w14:textId="77777777" w:rsidTr="00427507">
        <w:trPr>
          <w:trHeight w:val="816"/>
        </w:trPr>
        <w:tc>
          <w:tcPr>
            <w:tcW w:w="0" w:type="auto"/>
            <w:hideMark/>
          </w:tcPr>
          <w:p w14:paraId="332AABB2" w14:textId="77777777" w:rsidR="00311DFB" w:rsidRDefault="00311DFB" w:rsidP="00427507">
            <w:pPr>
              <w:rPr>
                <w:color w:val="20455E"/>
              </w:rPr>
            </w:pPr>
            <w:proofErr w:type="spellStart"/>
            <w:r>
              <w:rPr>
                <w:color w:val="20455E"/>
              </w:rPr>
              <w:t>bSession</w:t>
            </w:r>
            <w:proofErr w:type="spellEnd"/>
          </w:p>
        </w:tc>
        <w:tc>
          <w:tcPr>
            <w:tcW w:w="0" w:type="auto"/>
            <w:hideMark/>
          </w:tcPr>
          <w:p w14:paraId="07098CB5" w14:textId="77777777" w:rsidR="00311DFB" w:rsidRDefault="00311DFB" w:rsidP="00427507">
            <w:pPr>
              <w:rPr>
                <w:color w:val="20455E"/>
              </w:rPr>
            </w:pPr>
            <w:r>
              <w:rPr>
                <w:color w:val="20455E"/>
              </w:rPr>
              <w:t>Used for system effectiveness measurement</w:t>
            </w:r>
          </w:p>
        </w:tc>
        <w:tc>
          <w:tcPr>
            <w:tcW w:w="0" w:type="auto"/>
            <w:hideMark/>
          </w:tcPr>
          <w:p w14:paraId="1467A258" w14:textId="77777777" w:rsidR="00311DFB" w:rsidRDefault="00311DFB" w:rsidP="00427507">
            <w:pPr>
              <w:rPr>
                <w:color w:val="20455E"/>
              </w:rPr>
            </w:pPr>
            <w:r>
              <w:rPr>
                <w:color w:val="20455E"/>
              </w:rPr>
              <w:t>30 minutes</w:t>
            </w:r>
          </w:p>
        </w:tc>
        <w:tc>
          <w:tcPr>
            <w:tcW w:w="0" w:type="auto"/>
            <w:hideMark/>
          </w:tcPr>
          <w:p w14:paraId="66CBD259" w14:textId="77777777" w:rsidR="00311DFB" w:rsidRDefault="00311DFB" w:rsidP="00427507">
            <w:pPr>
              <w:rPr>
                <w:color w:val="20455E"/>
              </w:rPr>
            </w:pPr>
            <w:r>
              <w:rPr>
                <w:color w:val="20455E"/>
              </w:rPr>
              <w:t>Essential</w:t>
            </w:r>
          </w:p>
        </w:tc>
      </w:tr>
      <w:tr w:rsidR="00311DFB" w14:paraId="277C9379" w14:textId="77777777" w:rsidTr="00427507">
        <w:trPr>
          <w:trHeight w:val="762"/>
        </w:trPr>
        <w:tc>
          <w:tcPr>
            <w:tcW w:w="0" w:type="auto"/>
            <w:hideMark/>
          </w:tcPr>
          <w:p w14:paraId="3774DCE1" w14:textId="77777777" w:rsidR="00311DFB" w:rsidRDefault="00311DFB" w:rsidP="00427507">
            <w:pPr>
              <w:rPr>
                <w:color w:val="20455E"/>
              </w:rPr>
            </w:pPr>
            <w:proofErr w:type="spellStart"/>
            <w:proofErr w:type="gramStart"/>
            <w:r>
              <w:rPr>
                <w:color w:val="20455E"/>
              </w:rPr>
              <w:t>fedops.logger</w:t>
            </w:r>
            <w:proofErr w:type="gramEnd"/>
            <w:r>
              <w:rPr>
                <w:color w:val="20455E"/>
              </w:rPr>
              <w:t>.X</w:t>
            </w:r>
            <w:proofErr w:type="spellEnd"/>
          </w:p>
        </w:tc>
        <w:tc>
          <w:tcPr>
            <w:tcW w:w="0" w:type="auto"/>
            <w:hideMark/>
          </w:tcPr>
          <w:p w14:paraId="194A6767" w14:textId="77777777" w:rsidR="00311DFB" w:rsidRDefault="00311DFB" w:rsidP="00427507">
            <w:pPr>
              <w:rPr>
                <w:color w:val="20455E"/>
              </w:rPr>
            </w:pPr>
            <w:r>
              <w:rPr>
                <w:color w:val="20455E"/>
              </w:rPr>
              <w:t>Used for stability/effectiveness measurement</w:t>
            </w:r>
          </w:p>
        </w:tc>
        <w:tc>
          <w:tcPr>
            <w:tcW w:w="0" w:type="auto"/>
            <w:hideMark/>
          </w:tcPr>
          <w:p w14:paraId="566D8EB8" w14:textId="77777777" w:rsidR="00311DFB" w:rsidRDefault="00311DFB" w:rsidP="00427507">
            <w:pPr>
              <w:rPr>
                <w:color w:val="20455E"/>
              </w:rPr>
            </w:pPr>
            <w:r>
              <w:rPr>
                <w:color w:val="20455E"/>
              </w:rPr>
              <w:t>12 months</w:t>
            </w:r>
          </w:p>
        </w:tc>
        <w:tc>
          <w:tcPr>
            <w:tcW w:w="0" w:type="auto"/>
            <w:hideMark/>
          </w:tcPr>
          <w:p w14:paraId="4408FA71" w14:textId="77777777" w:rsidR="00311DFB" w:rsidRDefault="00311DFB" w:rsidP="00427507">
            <w:pPr>
              <w:rPr>
                <w:color w:val="20455E"/>
              </w:rPr>
            </w:pPr>
            <w:r>
              <w:rPr>
                <w:color w:val="20455E"/>
              </w:rPr>
              <w:t>Essential</w:t>
            </w:r>
          </w:p>
        </w:tc>
      </w:tr>
      <w:tr w:rsidR="00311DFB" w14:paraId="18E2EA59" w14:textId="77777777" w:rsidTr="00427507">
        <w:trPr>
          <w:trHeight w:val="707"/>
        </w:trPr>
        <w:tc>
          <w:tcPr>
            <w:tcW w:w="0" w:type="auto"/>
            <w:hideMark/>
          </w:tcPr>
          <w:p w14:paraId="71325B4D" w14:textId="77777777" w:rsidR="00311DFB" w:rsidRDefault="00311DFB" w:rsidP="00427507">
            <w:pPr>
              <w:rPr>
                <w:color w:val="20455E"/>
              </w:rPr>
            </w:pPr>
            <w:proofErr w:type="spellStart"/>
            <w:r>
              <w:rPr>
                <w:color w:val="20455E"/>
              </w:rPr>
              <w:t>wixLanguage</w:t>
            </w:r>
            <w:proofErr w:type="spellEnd"/>
          </w:p>
        </w:tc>
        <w:tc>
          <w:tcPr>
            <w:tcW w:w="0" w:type="auto"/>
            <w:hideMark/>
          </w:tcPr>
          <w:p w14:paraId="33E58AB7" w14:textId="77777777" w:rsidR="00311DFB" w:rsidRDefault="00311DFB" w:rsidP="00427507">
            <w:pPr>
              <w:rPr>
                <w:color w:val="20455E"/>
              </w:rPr>
            </w:pPr>
            <w:r>
              <w:rPr>
                <w:color w:val="20455E"/>
              </w:rPr>
              <w:t>Used on multilingual websites to save user language preference</w:t>
            </w:r>
          </w:p>
        </w:tc>
        <w:tc>
          <w:tcPr>
            <w:tcW w:w="0" w:type="auto"/>
            <w:hideMark/>
          </w:tcPr>
          <w:p w14:paraId="08075DFC" w14:textId="77777777" w:rsidR="00311DFB" w:rsidRDefault="00311DFB" w:rsidP="00427507">
            <w:pPr>
              <w:rPr>
                <w:color w:val="20455E"/>
              </w:rPr>
            </w:pPr>
            <w:r>
              <w:rPr>
                <w:color w:val="20455E"/>
              </w:rPr>
              <w:t>12 months</w:t>
            </w:r>
          </w:p>
        </w:tc>
        <w:tc>
          <w:tcPr>
            <w:tcW w:w="0" w:type="auto"/>
            <w:hideMark/>
          </w:tcPr>
          <w:p w14:paraId="1DAD354F" w14:textId="77777777" w:rsidR="00311DFB" w:rsidRDefault="00311DFB" w:rsidP="00427507">
            <w:pPr>
              <w:rPr>
                <w:color w:val="20455E"/>
              </w:rPr>
            </w:pPr>
            <w:r>
              <w:rPr>
                <w:color w:val="20455E"/>
              </w:rPr>
              <w:t>Functional</w:t>
            </w:r>
          </w:p>
        </w:tc>
      </w:tr>
    </w:tbl>
    <w:p w14:paraId="204F4111" w14:textId="77777777" w:rsidR="00311DFB" w:rsidRDefault="00311DFB">
      <w:pPr>
        <w:spacing w:before="240" w:after="240" w:line="240" w:lineRule="auto"/>
        <w:ind w:left="450"/>
      </w:pPr>
    </w:p>
    <w:p w14:paraId="5D7A8FC4" w14:textId="77777777" w:rsidR="00311DFB" w:rsidRDefault="00311DFB">
      <w:pPr>
        <w:spacing w:before="240" w:after="240" w:line="240" w:lineRule="auto"/>
        <w:ind w:left="450"/>
        <w:rPr>
          <w:color w:val="000000"/>
          <w:sz w:val="24"/>
          <w:szCs w:val="24"/>
        </w:rPr>
      </w:pPr>
    </w:p>
    <w:p w14:paraId="50606B64" w14:textId="77777777" w:rsidR="00311DFB" w:rsidRDefault="00311DFB">
      <w:pPr>
        <w:spacing w:before="240" w:after="240" w:line="240" w:lineRule="auto"/>
        <w:ind w:left="450"/>
        <w:rPr>
          <w:color w:val="000000"/>
          <w:sz w:val="24"/>
          <w:szCs w:val="24"/>
        </w:rPr>
      </w:pPr>
    </w:p>
    <w:p w14:paraId="364DBCCB" w14:textId="77777777" w:rsidR="00311DFB" w:rsidRDefault="00311DFB">
      <w:pPr>
        <w:spacing w:before="240" w:after="240" w:line="240" w:lineRule="auto"/>
        <w:ind w:left="450"/>
        <w:rPr>
          <w:color w:val="000000"/>
          <w:sz w:val="24"/>
          <w:szCs w:val="24"/>
        </w:rPr>
      </w:pPr>
    </w:p>
    <w:p w14:paraId="2F898934" w14:textId="77777777" w:rsidR="00311DFB" w:rsidRDefault="00311DFB">
      <w:pPr>
        <w:spacing w:before="240" w:after="240" w:line="240" w:lineRule="auto"/>
        <w:ind w:left="450"/>
        <w:rPr>
          <w:color w:val="000000"/>
          <w:sz w:val="24"/>
          <w:szCs w:val="24"/>
        </w:rPr>
      </w:pPr>
    </w:p>
    <w:p w14:paraId="12286A64" w14:textId="77777777" w:rsidR="00311DFB" w:rsidRDefault="00311DFB">
      <w:pPr>
        <w:spacing w:before="240" w:after="240" w:line="240" w:lineRule="auto"/>
        <w:ind w:left="450"/>
        <w:rPr>
          <w:color w:val="000000"/>
          <w:sz w:val="24"/>
          <w:szCs w:val="24"/>
        </w:rPr>
      </w:pPr>
    </w:p>
    <w:p w14:paraId="3E487C79" w14:textId="77777777" w:rsidR="00311DFB" w:rsidRDefault="00311DFB">
      <w:pPr>
        <w:spacing w:before="240" w:after="240" w:line="240" w:lineRule="auto"/>
        <w:ind w:left="450"/>
        <w:rPr>
          <w:color w:val="000000"/>
          <w:sz w:val="24"/>
          <w:szCs w:val="24"/>
        </w:rPr>
      </w:pPr>
    </w:p>
    <w:p w14:paraId="11033FCA" w14:textId="77777777" w:rsidR="00F03564" w:rsidRDefault="00F03564">
      <w:pPr>
        <w:spacing w:before="240" w:after="240" w:line="240" w:lineRule="auto"/>
        <w:ind w:left="450"/>
        <w:rPr>
          <w:b/>
          <w:bCs/>
          <w:color w:val="000000"/>
          <w:sz w:val="24"/>
          <w:szCs w:val="24"/>
        </w:rPr>
      </w:pPr>
    </w:p>
    <w:p w14:paraId="1E7B03A5" w14:textId="77777777" w:rsidR="00F03564" w:rsidRDefault="00F03564">
      <w:pPr>
        <w:spacing w:before="240" w:after="240" w:line="240" w:lineRule="auto"/>
        <w:ind w:left="450"/>
        <w:rPr>
          <w:b/>
          <w:bCs/>
          <w:color w:val="000000"/>
          <w:sz w:val="24"/>
          <w:szCs w:val="24"/>
        </w:rPr>
      </w:pPr>
    </w:p>
    <w:p w14:paraId="060E27C0" w14:textId="77777777" w:rsidR="00F03564" w:rsidRDefault="00F03564">
      <w:pPr>
        <w:spacing w:before="240" w:after="240" w:line="240" w:lineRule="auto"/>
        <w:ind w:left="450"/>
        <w:rPr>
          <w:b/>
          <w:bCs/>
          <w:color w:val="000000"/>
          <w:sz w:val="24"/>
          <w:szCs w:val="24"/>
        </w:rPr>
      </w:pPr>
    </w:p>
    <w:p w14:paraId="6CA56684" w14:textId="77777777" w:rsidR="00F03564" w:rsidRDefault="00F03564">
      <w:pPr>
        <w:spacing w:before="240" w:after="240" w:line="240" w:lineRule="auto"/>
        <w:ind w:left="450"/>
        <w:rPr>
          <w:b/>
          <w:bCs/>
          <w:color w:val="000000"/>
          <w:sz w:val="24"/>
          <w:szCs w:val="24"/>
        </w:rPr>
      </w:pPr>
    </w:p>
    <w:p w14:paraId="58608812" w14:textId="77777777" w:rsidR="00F03564" w:rsidRDefault="00F03564">
      <w:pPr>
        <w:spacing w:before="240" w:after="240" w:line="240" w:lineRule="auto"/>
        <w:ind w:left="450"/>
        <w:rPr>
          <w:b/>
          <w:bCs/>
          <w:color w:val="000000"/>
          <w:sz w:val="24"/>
          <w:szCs w:val="24"/>
        </w:rPr>
      </w:pPr>
    </w:p>
    <w:p w14:paraId="5ED01E01" w14:textId="77777777" w:rsidR="00F03564" w:rsidRDefault="00F03564">
      <w:pPr>
        <w:spacing w:before="240" w:after="240" w:line="240" w:lineRule="auto"/>
        <w:ind w:left="450"/>
        <w:rPr>
          <w:b/>
          <w:bCs/>
          <w:color w:val="000000"/>
          <w:sz w:val="24"/>
          <w:szCs w:val="24"/>
        </w:rPr>
      </w:pPr>
    </w:p>
    <w:p w14:paraId="57B6FAEA" w14:textId="77777777" w:rsidR="00F03564" w:rsidRDefault="00F03564">
      <w:pPr>
        <w:spacing w:before="240" w:after="240" w:line="240" w:lineRule="auto"/>
        <w:ind w:left="450"/>
        <w:rPr>
          <w:b/>
          <w:bCs/>
          <w:color w:val="000000"/>
          <w:sz w:val="24"/>
          <w:szCs w:val="24"/>
        </w:rPr>
      </w:pPr>
    </w:p>
    <w:p w14:paraId="13822306" w14:textId="77777777" w:rsidR="00F03564" w:rsidRDefault="00F03564">
      <w:pPr>
        <w:spacing w:before="240" w:after="240" w:line="240" w:lineRule="auto"/>
        <w:ind w:left="450"/>
        <w:rPr>
          <w:b/>
          <w:bCs/>
          <w:color w:val="000000"/>
          <w:sz w:val="24"/>
          <w:szCs w:val="24"/>
        </w:rPr>
      </w:pPr>
    </w:p>
    <w:p w14:paraId="78383306" w14:textId="77777777" w:rsidR="00F03564" w:rsidRDefault="00F03564">
      <w:pPr>
        <w:spacing w:before="240" w:after="240" w:line="240" w:lineRule="auto"/>
        <w:ind w:left="450"/>
        <w:rPr>
          <w:b/>
          <w:bCs/>
          <w:color w:val="000000"/>
          <w:sz w:val="24"/>
          <w:szCs w:val="24"/>
        </w:rPr>
      </w:pPr>
    </w:p>
    <w:p w14:paraId="6E133146" w14:textId="77777777" w:rsidR="00F03564" w:rsidRDefault="00F03564">
      <w:pPr>
        <w:spacing w:before="240" w:after="240" w:line="240" w:lineRule="auto"/>
        <w:ind w:left="450"/>
        <w:rPr>
          <w:b/>
          <w:bCs/>
          <w:color w:val="000000"/>
          <w:sz w:val="24"/>
          <w:szCs w:val="24"/>
        </w:rPr>
      </w:pPr>
    </w:p>
    <w:p w14:paraId="150CEAF3" w14:textId="77777777" w:rsidR="00F03564" w:rsidRDefault="00F03564">
      <w:pPr>
        <w:spacing w:before="240" w:after="240" w:line="240" w:lineRule="auto"/>
        <w:ind w:left="450"/>
        <w:rPr>
          <w:b/>
          <w:bCs/>
          <w:color w:val="000000"/>
          <w:sz w:val="24"/>
          <w:szCs w:val="24"/>
        </w:rPr>
      </w:pPr>
    </w:p>
    <w:p w14:paraId="6FD856E2" w14:textId="77777777" w:rsidR="00F03564" w:rsidRDefault="00F03564">
      <w:pPr>
        <w:spacing w:before="240" w:after="240" w:line="240" w:lineRule="auto"/>
        <w:ind w:left="450"/>
        <w:rPr>
          <w:b/>
          <w:bCs/>
          <w:color w:val="000000"/>
          <w:sz w:val="24"/>
          <w:szCs w:val="24"/>
        </w:rPr>
      </w:pPr>
    </w:p>
    <w:p w14:paraId="1DBB2425" w14:textId="77777777" w:rsidR="00F03564" w:rsidRDefault="00F03564">
      <w:pPr>
        <w:spacing w:before="240" w:after="240" w:line="240" w:lineRule="auto"/>
        <w:ind w:left="450"/>
        <w:rPr>
          <w:b/>
          <w:bCs/>
          <w:color w:val="000000"/>
          <w:sz w:val="24"/>
          <w:szCs w:val="24"/>
        </w:rPr>
      </w:pPr>
    </w:p>
    <w:p w14:paraId="03F22E43" w14:textId="77777777" w:rsidR="00F03564" w:rsidRDefault="00F03564">
      <w:pPr>
        <w:spacing w:before="240" w:after="240" w:line="240" w:lineRule="auto"/>
        <w:ind w:left="450"/>
        <w:rPr>
          <w:b/>
          <w:bCs/>
          <w:color w:val="000000"/>
          <w:sz w:val="24"/>
          <w:szCs w:val="24"/>
        </w:rPr>
      </w:pPr>
    </w:p>
    <w:p w14:paraId="425446FD" w14:textId="77777777" w:rsidR="005F345A" w:rsidRDefault="005F345A" w:rsidP="00F03564">
      <w:pPr>
        <w:spacing w:before="240" w:after="240" w:line="240" w:lineRule="auto"/>
        <w:ind w:left="450"/>
        <w:rPr>
          <w:b/>
          <w:bCs/>
          <w:color w:val="000000"/>
          <w:sz w:val="24"/>
          <w:szCs w:val="24"/>
        </w:rPr>
      </w:pPr>
    </w:p>
    <w:p w14:paraId="322C4224" w14:textId="133DBBA4" w:rsidR="00A77D04" w:rsidRPr="00F03564" w:rsidRDefault="00000000" w:rsidP="00F03564">
      <w:pPr>
        <w:spacing w:before="240" w:after="240" w:line="240" w:lineRule="auto"/>
        <w:ind w:left="450"/>
        <w:rPr>
          <w:b/>
          <w:bCs/>
          <w:color w:val="000000"/>
          <w:sz w:val="24"/>
          <w:szCs w:val="24"/>
        </w:rPr>
      </w:pPr>
      <w:r>
        <w:rPr>
          <w:b/>
          <w:bCs/>
          <w:color w:val="000000"/>
          <w:sz w:val="24"/>
          <w:szCs w:val="24"/>
        </w:rPr>
        <w:lastRenderedPageBreak/>
        <w:t>3. Changes to the way in which we collect your personal information</w:t>
      </w:r>
    </w:p>
    <w:p w14:paraId="66F21E3E" w14:textId="4FD17594" w:rsidR="00A77D04" w:rsidRDefault="00C04FA7">
      <w:pPr>
        <w:spacing w:before="240" w:after="240" w:line="240" w:lineRule="auto"/>
        <w:ind w:left="450"/>
        <w:rPr>
          <w:color w:val="000000"/>
          <w:sz w:val="24"/>
          <w:szCs w:val="24"/>
        </w:rPr>
      </w:pPr>
      <w:r>
        <w:rPr>
          <w:color w:val="000000"/>
          <w:sz w:val="24"/>
          <w:szCs w:val="24"/>
        </w:rPr>
        <w:t>If</w:t>
      </w:r>
      <w:r w:rsidR="00000000">
        <w:rPr>
          <w:color w:val="000000"/>
          <w:sz w:val="24"/>
          <w:szCs w:val="24"/>
        </w:rPr>
        <w:t xml:space="preserve"> we need to obtain personal information in relation to you from any other source than those described above, we shall notify you of this.</w:t>
      </w:r>
    </w:p>
    <w:p w14:paraId="6D4526C4" w14:textId="3FBEC795" w:rsidR="005F345A" w:rsidRPr="006F613A" w:rsidRDefault="005F345A">
      <w:pPr>
        <w:spacing w:before="240" w:after="240" w:line="240" w:lineRule="auto"/>
        <w:ind w:left="450"/>
        <w:rPr>
          <w:b/>
          <w:bCs/>
          <w:color w:val="000000"/>
          <w:sz w:val="24"/>
          <w:szCs w:val="24"/>
        </w:rPr>
      </w:pPr>
      <w:r w:rsidRPr="006F613A">
        <w:rPr>
          <w:b/>
          <w:bCs/>
          <w:color w:val="000000"/>
          <w:sz w:val="24"/>
          <w:szCs w:val="24"/>
        </w:rPr>
        <w:t xml:space="preserve">4. Personal Information collected by Third Parties </w:t>
      </w:r>
      <w:r w:rsidR="006F613A">
        <w:rPr>
          <w:b/>
          <w:bCs/>
          <w:color w:val="000000"/>
          <w:sz w:val="24"/>
          <w:szCs w:val="24"/>
        </w:rPr>
        <w:t>Websites</w:t>
      </w:r>
    </w:p>
    <w:p w14:paraId="4A5B8A6D" w14:textId="031C007A" w:rsidR="005F345A" w:rsidRDefault="005F345A">
      <w:pPr>
        <w:spacing w:before="240" w:after="240" w:line="240" w:lineRule="auto"/>
        <w:ind w:left="450"/>
      </w:pPr>
      <w:r>
        <w:rPr>
          <w:color w:val="000000"/>
          <w:sz w:val="24"/>
          <w:szCs w:val="24"/>
        </w:rPr>
        <w:t xml:space="preserve">Our website contains links to the websites of third parties </w:t>
      </w:r>
      <w:r w:rsidR="00C04FA7">
        <w:rPr>
          <w:color w:val="000000"/>
          <w:sz w:val="24"/>
          <w:szCs w:val="24"/>
        </w:rPr>
        <w:t>e.g.</w:t>
      </w:r>
      <w:r>
        <w:rPr>
          <w:color w:val="000000"/>
          <w:sz w:val="24"/>
          <w:szCs w:val="24"/>
        </w:rPr>
        <w:t xml:space="preserve"> The Diocese of Leeds, </w:t>
      </w:r>
      <w:r w:rsidR="00193764">
        <w:rPr>
          <w:color w:val="000000"/>
          <w:sz w:val="24"/>
          <w:szCs w:val="24"/>
        </w:rPr>
        <w:t xml:space="preserve">The Trussell Trust, Just Giving, Facebook and YouTube.  Please </w:t>
      </w:r>
      <w:r w:rsidR="006F613A">
        <w:rPr>
          <w:color w:val="000000"/>
          <w:sz w:val="24"/>
          <w:szCs w:val="24"/>
        </w:rPr>
        <w:t>refer to the individual Privacy Notices and Cookie Policies of these organisations for how they manage and store your data.</w:t>
      </w:r>
    </w:p>
    <w:p w14:paraId="717F0F15" w14:textId="77777777" w:rsidR="00A77D04" w:rsidRDefault="00000000">
      <w:pPr>
        <w:spacing w:before="240" w:after="240" w:line="240" w:lineRule="auto"/>
      </w:pPr>
      <w:r>
        <w:rPr>
          <w:b/>
          <w:bCs/>
          <w:color w:val="000000"/>
          <w:sz w:val="24"/>
          <w:szCs w:val="24"/>
          <w:u w:val="single"/>
        </w:rPr>
        <w:br/>
        <w:t>How</w:t>
      </w:r>
      <w:r>
        <w:rPr>
          <w:color w:val="000000"/>
          <w:sz w:val="24"/>
          <w:szCs w:val="24"/>
        </w:rPr>
        <w:t xml:space="preserve"> </w:t>
      </w:r>
      <w:r>
        <w:rPr>
          <w:b/>
          <w:bCs/>
          <w:color w:val="000000"/>
          <w:sz w:val="24"/>
          <w:szCs w:val="24"/>
          <w:u w:val="single"/>
        </w:rPr>
        <w:t>we use your personal information</w:t>
      </w:r>
    </w:p>
    <w:p w14:paraId="32727B50" w14:textId="77777777" w:rsidR="00A77D04" w:rsidRDefault="00000000">
      <w:pPr>
        <w:spacing w:before="240" w:after="240" w:line="240" w:lineRule="auto"/>
        <w:ind w:left="450"/>
      </w:pPr>
      <w:r>
        <w:rPr>
          <w:b/>
          <w:bCs/>
          <w:color w:val="000000"/>
          <w:sz w:val="24"/>
          <w:szCs w:val="24"/>
        </w:rPr>
        <w:t>1. General purposes</w:t>
      </w:r>
    </w:p>
    <w:p w14:paraId="6CF16814" w14:textId="77777777" w:rsidR="00A77D04" w:rsidRDefault="00000000">
      <w:pPr>
        <w:spacing w:before="240" w:after="240" w:line="240" w:lineRule="auto"/>
        <w:ind w:left="450"/>
      </w:pPr>
      <w:r>
        <w:rPr>
          <w:color w:val="000000"/>
          <w:sz w:val="24"/>
          <w:szCs w:val="24"/>
        </w:rPr>
        <w:t>In general, your personal information will generally be processed for the following purposes:</w:t>
      </w:r>
    </w:p>
    <w:p w14:paraId="0432B411" w14:textId="548FB335" w:rsidR="00A77D04" w:rsidRDefault="00000000">
      <w:pPr>
        <w:spacing w:before="240" w:after="240" w:line="240" w:lineRule="auto"/>
        <w:ind w:left="900"/>
      </w:pPr>
      <w:r>
        <w:rPr>
          <w:color w:val="000000"/>
          <w:sz w:val="24"/>
          <w:szCs w:val="24"/>
        </w:rPr>
        <w:t xml:space="preserve">to respond to your query regarding a church service, </w:t>
      </w:r>
      <w:proofErr w:type="gramStart"/>
      <w:r w:rsidR="006F613A">
        <w:rPr>
          <w:color w:val="000000"/>
          <w:sz w:val="24"/>
          <w:szCs w:val="24"/>
        </w:rPr>
        <w:t>activity</w:t>
      </w:r>
      <w:proofErr w:type="gramEnd"/>
      <w:r w:rsidR="006F613A">
        <w:rPr>
          <w:color w:val="000000"/>
          <w:sz w:val="24"/>
          <w:szCs w:val="24"/>
        </w:rPr>
        <w:t xml:space="preserve"> </w:t>
      </w:r>
      <w:r>
        <w:rPr>
          <w:color w:val="000000"/>
          <w:sz w:val="24"/>
          <w:szCs w:val="24"/>
        </w:rPr>
        <w:t>or event or to respond to a query regarding a life event such as a wedding, baptism or funeral.</w:t>
      </w:r>
    </w:p>
    <w:p w14:paraId="283299C3" w14:textId="77777777" w:rsidR="00A77D04" w:rsidRDefault="00000000">
      <w:pPr>
        <w:spacing w:before="240" w:after="240" w:line="240" w:lineRule="auto"/>
      </w:pPr>
      <w:r>
        <w:rPr>
          <w:b/>
          <w:bCs/>
          <w:color w:val="000000"/>
          <w:sz w:val="24"/>
          <w:szCs w:val="24"/>
          <w:u w:val="single"/>
        </w:rPr>
        <w:br/>
        <w:t>Lawful basis for processing of your personal information</w:t>
      </w:r>
    </w:p>
    <w:p w14:paraId="3841A069" w14:textId="77777777" w:rsidR="00A77D04" w:rsidRDefault="00000000">
      <w:pPr>
        <w:spacing w:before="240" w:after="240" w:line="240" w:lineRule="auto"/>
      </w:pPr>
      <w:r>
        <w:rPr>
          <w:color w:val="000000"/>
          <w:sz w:val="24"/>
          <w:szCs w:val="24"/>
        </w:rPr>
        <w:t>We have described above the purposes for which we may process your personal information. These purposes will at all times be justified by UK data protection law.</w:t>
      </w:r>
    </w:p>
    <w:p w14:paraId="48B3BC6D" w14:textId="77777777" w:rsidR="00A77D04" w:rsidRDefault="00000000">
      <w:pPr>
        <w:spacing w:before="240" w:after="240" w:line="240" w:lineRule="auto"/>
        <w:ind w:left="450"/>
      </w:pPr>
      <w:r>
        <w:rPr>
          <w:b/>
          <w:bCs/>
          <w:color w:val="000000"/>
          <w:sz w:val="24"/>
          <w:szCs w:val="24"/>
        </w:rPr>
        <w:t>1.</w:t>
      </w:r>
      <w:r>
        <w:rPr>
          <w:color w:val="000000"/>
          <w:sz w:val="24"/>
          <w:szCs w:val="24"/>
        </w:rPr>
        <w:t xml:space="preserve"> </w:t>
      </w:r>
      <w:r>
        <w:rPr>
          <w:b/>
          <w:bCs/>
          <w:color w:val="000000"/>
          <w:sz w:val="24"/>
          <w:szCs w:val="24"/>
        </w:rPr>
        <w:t>General lawful bases</w:t>
      </w:r>
    </w:p>
    <w:p w14:paraId="32508B19" w14:textId="77777777" w:rsidR="00A77D04" w:rsidRDefault="00000000">
      <w:pPr>
        <w:spacing w:before="240" w:after="240" w:line="240" w:lineRule="auto"/>
        <w:ind w:left="450"/>
      </w:pPr>
      <w:r>
        <w:rPr>
          <w:color w:val="000000"/>
          <w:sz w:val="24"/>
          <w:szCs w:val="24"/>
        </w:rPr>
        <w:t>The lawful basis upon which we are able to process your personal data are:</w:t>
      </w:r>
    </w:p>
    <w:p w14:paraId="56F50E54" w14:textId="77777777" w:rsidR="00A77D04" w:rsidRDefault="00000000">
      <w:pPr>
        <w:spacing w:before="240" w:after="240" w:line="240" w:lineRule="auto"/>
        <w:ind w:left="900"/>
      </w:pPr>
      <w:r>
        <w:rPr>
          <w:b/>
          <w:bCs/>
          <w:color w:val="000000"/>
          <w:sz w:val="24"/>
          <w:szCs w:val="24"/>
        </w:rPr>
        <w:t>(1)</w:t>
      </w:r>
      <w:r>
        <w:rPr>
          <w:color w:val="000000"/>
          <w:sz w:val="24"/>
          <w:szCs w:val="24"/>
        </w:rPr>
        <w:t xml:space="preserve"> where we have your consent to use your data for a specific purpose;</w:t>
      </w:r>
    </w:p>
    <w:p w14:paraId="12339AF7" w14:textId="77777777" w:rsidR="00A77D04" w:rsidRDefault="00000000">
      <w:pPr>
        <w:spacing w:before="240" w:after="240" w:line="240" w:lineRule="auto"/>
        <w:ind w:left="900"/>
      </w:pPr>
      <w:r>
        <w:rPr>
          <w:b/>
          <w:bCs/>
          <w:color w:val="000000"/>
          <w:sz w:val="24"/>
          <w:szCs w:val="24"/>
        </w:rPr>
        <w:t>(2)</w:t>
      </w:r>
      <w:r>
        <w:rPr>
          <w:color w:val="000000"/>
          <w:sz w:val="24"/>
          <w:szCs w:val="24"/>
        </w:rPr>
        <w:t xml:space="preserve"> where it is necessary to enter into a legal contract with you or to perform obligations under a legal contract with you;</w:t>
      </w:r>
    </w:p>
    <w:p w14:paraId="60CC9F2A" w14:textId="77777777" w:rsidR="00A77D04" w:rsidRDefault="00000000">
      <w:pPr>
        <w:spacing w:before="240" w:after="240" w:line="240" w:lineRule="auto"/>
        <w:ind w:left="900"/>
      </w:pPr>
      <w:r>
        <w:rPr>
          <w:b/>
          <w:bCs/>
          <w:color w:val="000000"/>
          <w:sz w:val="24"/>
          <w:szCs w:val="24"/>
        </w:rPr>
        <w:t>(3)</w:t>
      </w:r>
      <w:r>
        <w:rPr>
          <w:color w:val="000000"/>
          <w:sz w:val="24"/>
          <w:szCs w:val="24"/>
        </w:rPr>
        <w:t xml:space="preserve"> where it is necessary to enable us to comply with a legal obligation;</w:t>
      </w:r>
    </w:p>
    <w:p w14:paraId="2502F942" w14:textId="77777777" w:rsidR="00A77D04" w:rsidRDefault="00000000">
      <w:pPr>
        <w:spacing w:before="240" w:after="240" w:line="240" w:lineRule="auto"/>
        <w:ind w:left="900"/>
      </w:pPr>
      <w:r>
        <w:rPr>
          <w:b/>
          <w:bCs/>
          <w:color w:val="000000"/>
          <w:sz w:val="24"/>
          <w:szCs w:val="24"/>
        </w:rPr>
        <w:t>(4)</w:t>
      </w:r>
      <w:r>
        <w:rPr>
          <w:color w:val="000000"/>
          <w:sz w:val="24"/>
          <w:szCs w:val="24"/>
        </w:rPr>
        <w:t xml:space="preserve"> where it is necessary to ensure our own legitimate interests or the legitimate interests of a third party (provided that your own interests and rights do not override those interests). Wherever we rely upon this basis, details of the legitimate interests concerned shall be provided to you;</w:t>
      </w:r>
    </w:p>
    <w:p w14:paraId="7E211B23" w14:textId="77777777" w:rsidR="00A77D04" w:rsidRDefault="00000000">
      <w:pPr>
        <w:spacing w:before="240" w:after="240" w:line="240" w:lineRule="auto"/>
        <w:ind w:left="900"/>
      </w:pPr>
      <w:r>
        <w:rPr>
          <w:b/>
          <w:bCs/>
          <w:color w:val="000000"/>
          <w:sz w:val="24"/>
          <w:szCs w:val="24"/>
        </w:rPr>
        <w:t>(5)</w:t>
      </w:r>
      <w:r>
        <w:rPr>
          <w:color w:val="000000"/>
          <w:sz w:val="24"/>
          <w:szCs w:val="24"/>
        </w:rPr>
        <w:t xml:space="preserve"> where we need to protect your own vital interests (or the vital interests of another person); and/or</w:t>
      </w:r>
    </w:p>
    <w:p w14:paraId="571AF677" w14:textId="77777777" w:rsidR="00A77D04" w:rsidRDefault="00000000">
      <w:pPr>
        <w:spacing w:before="240" w:after="240" w:line="240" w:lineRule="auto"/>
        <w:ind w:left="900"/>
      </w:pPr>
      <w:r>
        <w:rPr>
          <w:b/>
          <w:bCs/>
          <w:color w:val="000000"/>
          <w:sz w:val="24"/>
          <w:szCs w:val="24"/>
        </w:rPr>
        <w:t>(6)</w:t>
      </w:r>
      <w:r>
        <w:rPr>
          <w:color w:val="000000"/>
          <w:sz w:val="24"/>
          <w:szCs w:val="24"/>
        </w:rPr>
        <w:t xml:space="preserve"> where it is needed in the public interest (or where we are acting in our official functions), provided that the task or function has a clear basis in law.</w:t>
      </w:r>
    </w:p>
    <w:p w14:paraId="406E0A86" w14:textId="77777777" w:rsidR="00A77D04" w:rsidRDefault="00000000">
      <w:pPr>
        <w:spacing w:before="240" w:after="240" w:line="240" w:lineRule="auto"/>
        <w:ind w:left="450"/>
      </w:pPr>
      <w:r>
        <w:rPr>
          <w:color w:val="000000"/>
          <w:sz w:val="24"/>
          <w:szCs w:val="24"/>
        </w:rPr>
        <w:t>In general, in order to meet the purposes we have described above, we will process your personal information where we have your express consent on each occasion that the data is processed.</w:t>
      </w:r>
    </w:p>
    <w:p w14:paraId="5896819B" w14:textId="77777777" w:rsidR="00A77D04" w:rsidRDefault="00000000">
      <w:pPr>
        <w:spacing w:before="240" w:after="240" w:line="240" w:lineRule="auto"/>
      </w:pPr>
      <w:r>
        <w:rPr>
          <w:b/>
          <w:bCs/>
          <w:color w:val="000000"/>
          <w:sz w:val="24"/>
          <w:szCs w:val="24"/>
          <w:u w:val="single"/>
        </w:rPr>
        <w:lastRenderedPageBreak/>
        <w:br/>
        <w:t>Sharing of your personal information</w:t>
      </w:r>
    </w:p>
    <w:p w14:paraId="20F709BA" w14:textId="77777777" w:rsidR="00A77D04" w:rsidRDefault="00000000">
      <w:pPr>
        <w:spacing w:before="240" w:after="240" w:line="240" w:lineRule="auto"/>
      </w:pPr>
      <w:r>
        <w:rPr>
          <w:color w:val="000000"/>
          <w:sz w:val="24"/>
          <w:szCs w:val="24"/>
        </w:rPr>
        <w:t>On any occasion where any of your personal information is shared with any third party, we shall only permit them to process such information for our required purposes, under our specific instruction, and not for their own purposes. We are required to enter into a formal legal agreement to enable such sharing to take place.</w:t>
      </w:r>
    </w:p>
    <w:p w14:paraId="403CE60F" w14:textId="77777777" w:rsidR="00A77D04" w:rsidRDefault="00000000">
      <w:pPr>
        <w:spacing w:before="240" w:after="240" w:line="240" w:lineRule="auto"/>
      </w:pPr>
      <w:r w:rsidRPr="009E0D92">
        <w:rPr>
          <w:i/>
          <w:iCs/>
          <w:color w:val="000000"/>
          <w:sz w:val="24"/>
          <w:szCs w:val="24"/>
        </w:rPr>
        <w:t>We do not anticipate that we will need to share your personal information with any third party.</w:t>
      </w:r>
      <w:r>
        <w:rPr>
          <w:color w:val="000000"/>
          <w:sz w:val="24"/>
          <w:szCs w:val="24"/>
        </w:rPr>
        <w:t xml:space="preserve"> We will notify should this position change.</w:t>
      </w:r>
    </w:p>
    <w:p w14:paraId="7B529DD8" w14:textId="77777777" w:rsidR="00A77D04" w:rsidRDefault="00000000">
      <w:pPr>
        <w:spacing w:before="240" w:after="240" w:line="240" w:lineRule="auto"/>
      </w:pPr>
      <w:r>
        <w:rPr>
          <w:b/>
          <w:bCs/>
          <w:color w:val="000000"/>
          <w:sz w:val="24"/>
          <w:szCs w:val="24"/>
          <w:u w:val="single"/>
        </w:rPr>
        <w:br/>
        <w:t>How long your personal information will be kept</w:t>
      </w:r>
    </w:p>
    <w:p w14:paraId="2B7E63DA" w14:textId="77777777" w:rsidR="00A77D04" w:rsidRDefault="00000000">
      <w:pPr>
        <w:spacing w:before="240" w:after="240" w:line="240" w:lineRule="auto"/>
      </w:pPr>
      <w:r>
        <w:rPr>
          <w:color w:val="000000"/>
          <w:sz w:val="24"/>
          <w:szCs w:val="24"/>
        </w:rPr>
        <w:t>Your personal information will only be kept for the period of time which is necessary for us to fulfil the above purposes.</w:t>
      </w:r>
    </w:p>
    <w:p w14:paraId="2AC969C1" w14:textId="77777777" w:rsidR="00A77D04" w:rsidRDefault="00000000">
      <w:pPr>
        <w:spacing w:before="240" w:after="240" w:line="240" w:lineRule="auto"/>
      </w:pPr>
      <w:r>
        <w:rPr>
          <w:color w:val="000000"/>
          <w:sz w:val="24"/>
          <w:szCs w:val="24"/>
        </w:rPr>
        <w:t>We envisage that your personal information shall be retained by us for the following:</w:t>
      </w:r>
    </w:p>
    <w:p w14:paraId="0BEAD680" w14:textId="77777777" w:rsidR="00A77D04" w:rsidRDefault="00000000">
      <w:pPr>
        <w:spacing w:before="240" w:after="240" w:line="240" w:lineRule="auto"/>
        <w:ind w:left="450"/>
      </w:pPr>
      <w:r>
        <w:rPr>
          <w:color w:val="000000"/>
          <w:sz w:val="24"/>
          <w:szCs w:val="24"/>
        </w:rPr>
        <w:t>Name, email address and telephone number retained in order to respond to query and deleted no later than 12 months later</w:t>
      </w:r>
    </w:p>
    <w:p w14:paraId="4B33A79E" w14:textId="77777777" w:rsidR="00A77D04" w:rsidRDefault="00000000">
      <w:pPr>
        <w:spacing w:before="240" w:after="240" w:line="240" w:lineRule="auto"/>
      </w:pPr>
      <w:r>
        <w:rPr>
          <w:color w:val="000000"/>
          <w:sz w:val="24"/>
          <w:szCs w:val="24"/>
        </w:rPr>
        <w:t>After the period described above, your information shall be properly deleted or anonymised.</w:t>
      </w:r>
    </w:p>
    <w:p w14:paraId="17B23E4E" w14:textId="77777777" w:rsidR="00A77D04" w:rsidRDefault="00000000">
      <w:pPr>
        <w:spacing w:before="240" w:after="240" w:line="240" w:lineRule="auto"/>
      </w:pPr>
      <w:r>
        <w:rPr>
          <w:b/>
          <w:bCs/>
          <w:color w:val="000000"/>
          <w:sz w:val="24"/>
          <w:szCs w:val="24"/>
          <w:u w:val="single"/>
        </w:rPr>
        <w:br/>
        <w:t>Keeping your information secure</w:t>
      </w:r>
    </w:p>
    <w:p w14:paraId="2C0CEB03" w14:textId="7E1CB0D0" w:rsidR="00A77D04" w:rsidRDefault="00F03564">
      <w:pPr>
        <w:spacing w:before="240" w:after="240" w:line="240" w:lineRule="auto"/>
        <w:rPr>
          <w:color w:val="000000"/>
          <w:sz w:val="24"/>
          <w:szCs w:val="24"/>
        </w:rPr>
      </w:pPr>
      <w:r>
        <w:rPr>
          <w:color w:val="000000"/>
          <w:sz w:val="24"/>
          <w:szCs w:val="24"/>
        </w:rPr>
        <w:t xml:space="preserve">We </w:t>
      </w:r>
      <w:r w:rsidR="00000000">
        <w:rPr>
          <w:color w:val="000000"/>
          <w:sz w:val="24"/>
          <w:szCs w:val="24"/>
        </w:rPr>
        <w:t>will ensure the proper safety and security of your personal information and have measures in place to do so. We will also use technological and organisation measures to keep your information secure. These measures are as follows:</w:t>
      </w:r>
    </w:p>
    <w:p w14:paraId="16C84C95" w14:textId="56C4DACB" w:rsidR="00F03564" w:rsidRDefault="00F03564">
      <w:pPr>
        <w:spacing w:before="240" w:after="240" w:line="240" w:lineRule="auto"/>
        <w:rPr>
          <w:color w:val="000000"/>
          <w:sz w:val="24"/>
          <w:szCs w:val="24"/>
        </w:rPr>
      </w:pPr>
      <w:r>
        <w:rPr>
          <w:color w:val="000000"/>
          <w:sz w:val="24"/>
          <w:szCs w:val="24"/>
        </w:rPr>
        <w:t>Limiting the number of people on the PCC who have login rights to edit the website and access site visitor’s data.</w:t>
      </w:r>
    </w:p>
    <w:p w14:paraId="75D1978B" w14:textId="02D6739B" w:rsidR="00F03564" w:rsidRDefault="00F03564">
      <w:pPr>
        <w:spacing w:before="240" w:after="240" w:line="240" w:lineRule="auto"/>
        <w:rPr>
          <w:color w:val="000000"/>
          <w:sz w:val="24"/>
          <w:szCs w:val="24"/>
        </w:rPr>
      </w:pPr>
      <w:r>
        <w:rPr>
          <w:color w:val="000000"/>
          <w:sz w:val="24"/>
          <w:szCs w:val="24"/>
        </w:rPr>
        <w:t>Use of passwords, passcode and Face ID on devices used.</w:t>
      </w:r>
    </w:p>
    <w:p w14:paraId="744D4FE7" w14:textId="6FD7B573" w:rsidR="00A77D04" w:rsidRDefault="00F03564">
      <w:pPr>
        <w:spacing w:before="240" w:after="240" w:line="240" w:lineRule="auto"/>
        <w:rPr>
          <w:color w:val="000000"/>
          <w:sz w:val="24"/>
          <w:szCs w:val="24"/>
        </w:rPr>
      </w:pPr>
      <w:r>
        <w:rPr>
          <w:color w:val="000000"/>
          <w:sz w:val="24"/>
          <w:szCs w:val="24"/>
        </w:rPr>
        <w:t xml:space="preserve">We </w:t>
      </w:r>
      <w:r w:rsidR="00000000">
        <w:rPr>
          <w:color w:val="000000"/>
          <w:sz w:val="24"/>
          <w:szCs w:val="24"/>
        </w:rPr>
        <w:t>have proper procedures in place to deal with any data security breach, which shall be reported and dealt with in accordance with data protection laws and regulations. You shall also be notified of any suspected data breach concerning your personal information.</w:t>
      </w:r>
    </w:p>
    <w:p w14:paraId="264C3DC1" w14:textId="77777777" w:rsidR="00F03564" w:rsidRDefault="00F03564">
      <w:pPr>
        <w:spacing w:before="240" w:after="240" w:line="240" w:lineRule="auto"/>
        <w:rPr>
          <w:color w:val="000000"/>
          <w:sz w:val="24"/>
          <w:szCs w:val="24"/>
        </w:rPr>
      </w:pPr>
      <w:r>
        <w:rPr>
          <w:color w:val="000000"/>
          <w:sz w:val="24"/>
          <w:szCs w:val="24"/>
        </w:rPr>
        <w:t xml:space="preserve">Our website is hosted by Wix.com.  Their privacy policy can be found at  </w:t>
      </w:r>
      <w:hyperlink r:id="rId8" w:history="1">
        <w:r w:rsidRPr="009118B9">
          <w:rPr>
            <w:rStyle w:val="Hyperlink"/>
            <w:sz w:val="24"/>
            <w:szCs w:val="24"/>
          </w:rPr>
          <w:t>https://www.wix.com/about/privac</w:t>
        </w:r>
        <w:r w:rsidRPr="009118B9">
          <w:rPr>
            <w:rStyle w:val="Hyperlink"/>
            <w:sz w:val="24"/>
            <w:szCs w:val="24"/>
          </w:rPr>
          <w:t>y</w:t>
        </w:r>
      </w:hyperlink>
    </w:p>
    <w:p w14:paraId="578D9E36" w14:textId="4D4D3738" w:rsidR="00A77D04" w:rsidRPr="00F03564" w:rsidRDefault="00000000">
      <w:pPr>
        <w:spacing w:before="240" w:after="240" w:line="240" w:lineRule="auto"/>
        <w:rPr>
          <w:color w:val="000000"/>
          <w:sz w:val="24"/>
          <w:szCs w:val="24"/>
        </w:rPr>
      </w:pPr>
      <w:r>
        <w:rPr>
          <w:b/>
          <w:bCs/>
          <w:color w:val="000000"/>
          <w:sz w:val="24"/>
          <w:szCs w:val="24"/>
          <w:u w:val="single"/>
        </w:rPr>
        <w:t>Children</w:t>
      </w:r>
    </w:p>
    <w:p w14:paraId="6EFB7427" w14:textId="77777777" w:rsidR="00A77D04" w:rsidRDefault="00000000">
      <w:pPr>
        <w:spacing w:before="240" w:after="240" w:line="240" w:lineRule="auto"/>
      </w:pPr>
      <w:r>
        <w:rPr>
          <w:color w:val="000000"/>
          <w:sz w:val="24"/>
          <w:szCs w:val="24"/>
        </w:rPr>
        <w:t>Our website is not intended for children (anybody under the age of 18). We do not intend to collect data from children.</w:t>
      </w:r>
    </w:p>
    <w:p w14:paraId="3FA3E3A5" w14:textId="77777777" w:rsidR="00A77D04" w:rsidRDefault="00000000">
      <w:pPr>
        <w:spacing w:before="240" w:after="240" w:line="240" w:lineRule="auto"/>
      </w:pPr>
      <w:r>
        <w:rPr>
          <w:b/>
          <w:bCs/>
          <w:color w:val="000000"/>
          <w:sz w:val="24"/>
          <w:szCs w:val="24"/>
          <w:u w:val="single"/>
        </w:rPr>
        <w:br/>
        <w:t>Your rights</w:t>
      </w:r>
    </w:p>
    <w:p w14:paraId="0D6104F0" w14:textId="77777777" w:rsidR="00A77D04" w:rsidRDefault="00000000">
      <w:pPr>
        <w:spacing w:before="240" w:after="240" w:line="240" w:lineRule="auto"/>
      </w:pPr>
      <w:r>
        <w:rPr>
          <w:color w:val="000000"/>
          <w:sz w:val="24"/>
          <w:szCs w:val="24"/>
        </w:rPr>
        <w:t>Under the UK General Data Protection Regulation you have a number of important rights free of charge. In summary, those include rights to:</w:t>
      </w:r>
    </w:p>
    <w:p w14:paraId="5E07366A" w14:textId="77777777" w:rsidR="00A77D04" w:rsidRDefault="00000000">
      <w:pPr>
        <w:spacing w:before="240" w:after="240" w:line="240" w:lineRule="auto"/>
        <w:ind w:left="450"/>
      </w:pPr>
      <w:r>
        <w:rPr>
          <w:b/>
          <w:bCs/>
          <w:color w:val="000000"/>
          <w:sz w:val="24"/>
          <w:szCs w:val="24"/>
        </w:rPr>
        <w:lastRenderedPageBreak/>
        <w:t>(1)</w:t>
      </w:r>
      <w:r>
        <w:rPr>
          <w:color w:val="000000"/>
          <w:sz w:val="24"/>
          <w:szCs w:val="24"/>
        </w:rPr>
        <w:t xml:space="preserve"> fair processing of information and transparency over how we use your use personal information;</w:t>
      </w:r>
    </w:p>
    <w:p w14:paraId="55BF686F" w14:textId="77777777" w:rsidR="00A77D04" w:rsidRDefault="00000000">
      <w:pPr>
        <w:spacing w:before="240" w:after="240" w:line="240" w:lineRule="auto"/>
        <w:ind w:left="450"/>
      </w:pPr>
      <w:r>
        <w:rPr>
          <w:b/>
          <w:bCs/>
          <w:color w:val="000000"/>
          <w:sz w:val="24"/>
          <w:szCs w:val="24"/>
        </w:rPr>
        <w:t>(2)</w:t>
      </w:r>
      <w:r>
        <w:rPr>
          <w:color w:val="000000"/>
          <w:sz w:val="24"/>
          <w:szCs w:val="24"/>
        </w:rPr>
        <w:t xml:space="preserve"> access to your personal information and to certain other supplementary information that this Privacy Statement is already designed to address;</w:t>
      </w:r>
    </w:p>
    <w:p w14:paraId="2B1641B1" w14:textId="77777777" w:rsidR="00A77D04" w:rsidRDefault="00000000">
      <w:pPr>
        <w:spacing w:before="240" w:after="240" w:line="240" w:lineRule="auto"/>
        <w:ind w:left="450"/>
      </w:pPr>
      <w:r>
        <w:rPr>
          <w:b/>
          <w:bCs/>
          <w:color w:val="000000"/>
          <w:sz w:val="24"/>
          <w:szCs w:val="24"/>
        </w:rPr>
        <w:t>(3)</w:t>
      </w:r>
      <w:r>
        <w:rPr>
          <w:color w:val="000000"/>
          <w:sz w:val="24"/>
          <w:szCs w:val="24"/>
        </w:rPr>
        <w:t xml:space="preserve"> require us to correct any mistakes in your information which we hold;</w:t>
      </w:r>
    </w:p>
    <w:p w14:paraId="0FE2F533" w14:textId="77777777" w:rsidR="00A77D04" w:rsidRDefault="00000000">
      <w:pPr>
        <w:spacing w:before="240" w:after="240" w:line="240" w:lineRule="auto"/>
        <w:ind w:left="450"/>
      </w:pPr>
      <w:r>
        <w:rPr>
          <w:b/>
          <w:bCs/>
          <w:color w:val="000000"/>
          <w:sz w:val="24"/>
          <w:szCs w:val="24"/>
        </w:rPr>
        <w:t>(4)</w:t>
      </w:r>
      <w:r>
        <w:rPr>
          <w:color w:val="000000"/>
          <w:sz w:val="24"/>
          <w:szCs w:val="24"/>
        </w:rPr>
        <w:t xml:space="preserve"> require the erasure of personal information concerning you in certain situations;</w:t>
      </w:r>
    </w:p>
    <w:p w14:paraId="10E56D76" w14:textId="77777777" w:rsidR="00A77D04" w:rsidRDefault="00000000">
      <w:pPr>
        <w:spacing w:before="240" w:after="240" w:line="240" w:lineRule="auto"/>
        <w:ind w:left="450"/>
      </w:pPr>
      <w:r>
        <w:rPr>
          <w:b/>
          <w:bCs/>
          <w:color w:val="000000"/>
          <w:sz w:val="24"/>
          <w:szCs w:val="24"/>
        </w:rPr>
        <w:t>(5)</w:t>
      </w:r>
      <w:r>
        <w:rPr>
          <w:color w:val="000000"/>
          <w:sz w:val="24"/>
          <w:szCs w:val="24"/>
        </w:rPr>
        <w:t xml:space="preserve"> receive the personal information concerning you which you have provided to us, in a structured, commonly used and machine-readable format and have the right to transmit this information to a third party in certain situations;</w:t>
      </w:r>
    </w:p>
    <w:p w14:paraId="4CA509BB" w14:textId="77777777" w:rsidR="00A77D04" w:rsidRDefault="00000000">
      <w:pPr>
        <w:spacing w:before="240" w:after="240" w:line="240" w:lineRule="auto"/>
        <w:ind w:left="450"/>
      </w:pPr>
      <w:r>
        <w:rPr>
          <w:b/>
          <w:bCs/>
          <w:color w:val="000000"/>
          <w:sz w:val="24"/>
          <w:szCs w:val="24"/>
        </w:rPr>
        <w:t>(6)</w:t>
      </w:r>
      <w:r>
        <w:rPr>
          <w:color w:val="000000"/>
          <w:sz w:val="24"/>
          <w:szCs w:val="24"/>
        </w:rPr>
        <w:t xml:space="preserve"> object at any time to processing of personal information concerning you for direct marketing;</w:t>
      </w:r>
    </w:p>
    <w:p w14:paraId="727317CF" w14:textId="77777777" w:rsidR="00A77D04" w:rsidRDefault="00000000">
      <w:pPr>
        <w:spacing w:before="240" w:after="240" w:line="240" w:lineRule="auto"/>
        <w:ind w:left="450"/>
      </w:pPr>
      <w:r>
        <w:rPr>
          <w:b/>
          <w:bCs/>
          <w:color w:val="000000"/>
          <w:sz w:val="24"/>
          <w:szCs w:val="24"/>
        </w:rPr>
        <w:t>(7)</w:t>
      </w:r>
      <w:r>
        <w:rPr>
          <w:color w:val="000000"/>
          <w:sz w:val="24"/>
          <w:szCs w:val="24"/>
        </w:rPr>
        <w:t xml:space="preserve"> object to decisions being taken by automated means which produce legal effects concerning you or similarly significantly affect you;</w:t>
      </w:r>
    </w:p>
    <w:p w14:paraId="446547FA" w14:textId="77777777" w:rsidR="00A77D04" w:rsidRDefault="00000000">
      <w:pPr>
        <w:spacing w:before="240" w:after="240" w:line="240" w:lineRule="auto"/>
        <w:ind w:left="450"/>
      </w:pPr>
      <w:r>
        <w:rPr>
          <w:b/>
          <w:bCs/>
          <w:color w:val="000000"/>
          <w:sz w:val="24"/>
          <w:szCs w:val="24"/>
        </w:rPr>
        <w:t>(8)</w:t>
      </w:r>
      <w:r>
        <w:rPr>
          <w:color w:val="000000"/>
          <w:sz w:val="24"/>
          <w:szCs w:val="24"/>
        </w:rPr>
        <w:t xml:space="preserve"> object in certain other situations to our continued processing of your personal information, or ask us to suspend the processing procedure in order for you confirm its assurance or our reasoning for processing it;</w:t>
      </w:r>
    </w:p>
    <w:p w14:paraId="7C870B52" w14:textId="77777777" w:rsidR="00A77D04" w:rsidRDefault="00000000">
      <w:pPr>
        <w:spacing w:before="240" w:after="240" w:line="240" w:lineRule="auto"/>
        <w:ind w:left="450"/>
      </w:pPr>
      <w:r>
        <w:rPr>
          <w:b/>
          <w:bCs/>
          <w:color w:val="000000"/>
          <w:sz w:val="24"/>
          <w:szCs w:val="24"/>
        </w:rPr>
        <w:t>(9)</w:t>
      </w:r>
      <w:r>
        <w:rPr>
          <w:color w:val="000000"/>
          <w:sz w:val="24"/>
          <w:szCs w:val="24"/>
        </w:rPr>
        <w:t xml:space="preserve"> object to processing our your personal information where we are doing so in reliance upon a legitimate interest of our own or of a third party and where you wish to raise to an objection to this particular ground;</w:t>
      </w:r>
    </w:p>
    <w:p w14:paraId="63CA5042" w14:textId="77777777" w:rsidR="00A77D04" w:rsidRDefault="00000000">
      <w:pPr>
        <w:spacing w:before="240" w:after="240" w:line="240" w:lineRule="auto"/>
        <w:ind w:left="450"/>
      </w:pPr>
      <w:r>
        <w:rPr>
          <w:b/>
          <w:bCs/>
          <w:color w:val="000000"/>
          <w:sz w:val="24"/>
          <w:szCs w:val="24"/>
        </w:rPr>
        <w:t>(10)</w:t>
      </w:r>
      <w:r>
        <w:rPr>
          <w:color w:val="000000"/>
          <w:sz w:val="24"/>
          <w:szCs w:val="24"/>
        </w:rPr>
        <w:t xml:space="preserve"> otherwise restrict our processing of your personal information in certain circumstances;</w:t>
      </w:r>
    </w:p>
    <w:p w14:paraId="6375DD66" w14:textId="77777777" w:rsidR="00A77D04" w:rsidRDefault="00000000">
      <w:pPr>
        <w:spacing w:before="240" w:after="240" w:line="240" w:lineRule="auto"/>
        <w:ind w:left="450"/>
      </w:pPr>
      <w:r>
        <w:rPr>
          <w:b/>
          <w:bCs/>
          <w:color w:val="000000"/>
          <w:sz w:val="24"/>
          <w:szCs w:val="24"/>
        </w:rPr>
        <w:t>(11)</w:t>
      </w:r>
      <w:r>
        <w:rPr>
          <w:color w:val="000000"/>
          <w:sz w:val="24"/>
          <w:szCs w:val="24"/>
        </w:rPr>
        <w:t xml:space="preserve"> claim compensation for damages caused by our breach of any data protection laws; and/or</w:t>
      </w:r>
    </w:p>
    <w:p w14:paraId="3BBB81B3" w14:textId="77777777" w:rsidR="00A77D04" w:rsidRDefault="00000000">
      <w:pPr>
        <w:spacing w:before="240" w:after="240" w:line="240" w:lineRule="auto"/>
        <w:ind w:left="450"/>
      </w:pPr>
      <w:r>
        <w:rPr>
          <w:b/>
          <w:bCs/>
          <w:color w:val="000000"/>
          <w:sz w:val="24"/>
          <w:szCs w:val="24"/>
        </w:rPr>
        <w:t>(12)</w:t>
      </w:r>
      <w:r>
        <w:rPr>
          <w:color w:val="000000"/>
          <w:sz w:val="24"/>
          <w:szCs w:val="24"/>
        </w:rPr>
        <w:t xml:space="preserve"> in any circumstance where we rely upon your consent for processing personal information, you may withdraw this consent at any time.</w:t>
      </w:r>
    </w:p>
    <w:p w14:paraId="236B7C3B" w14:textId="77777777" w:rsidR="00A77D04" w:rsidRDefault="00000000">
      <w:pPr>
        <w:spacing w:before="240" w:after="240" w:line="240" w:lineRule="auto"/>
      </w:pPr>
      <w:r>
        <w:rPr>
          <w:color w:val="000000"/>
          <w:sz w:val="24"/>
          <w:szCs w:val="24"/>
        </w:rPr>
        <w:t>For further information on each of those rights, including the circumstances in which they apply, see the Guidance from the UK Information Commissioner's Office (ICO) on your rights under the General Data Protection Regulations.</w:t>
      </w:r>
    </w:p>
    <w:p w14:paraId="6D89B2DB" w14:textId="77777777" w:rsidR="00A77D04" w:rsidRDefault="00000000">
      <w:pPr>
        <w:spacing w:before="240" w:after="240" w:line="240" w:lineRule="auto"/>
      </w:pPr>
      <w:r>
        <w:rPr>
          <w:color w:val="000000"/>
          <w:sz w:val="24"/>
          <w:szCs w:val="24"/>
        </w:rPr>
        <w:t>If you would like to exercise any of these rights please contact our Data Protection Officer: AMY LOWE. in the following manner:</w:t>
      </w:r>
    </w:p>
    <w:p w14:paraId="569F6A14" w14:textId="3B3F4B43" w:rsidR="00A77D04" w:rsidRDefault="00000000">
      <w:pPr>
        <w:spacing w:before="240" w:after="240" w:line="240" w:lineRule="auto"/>
        <w:ind w:left="450"/>
      </w:pPr>
      <w:r>
        <w:rPr>
          <w:color w:val="000000"/>
          <w:sz w:val="24"/>
          <w:szCs w:val="24"/>
        </w:rPr>
        <w:t xml:space="preserve">via email </w:t>
      </w:r>
      <w:r w:rsidR="005C53A8">
        <w:rPr>
          <w:color w:val="000000"/>
          <w:sz w:val="24"/>
          <w:szCs w:val="24"/>
        </w:rPr>
        <w:t>to</w:t>
      </w:r>
      <w:r>
        <w:rPr>
          <w:color w:val="000000"/>
          <w:sz w:val="24"/>
          <w:szCs w:val="24"/>
        </w:rPr>
        <w:t xml:space="preserve"> stoswaldsgdpr@gmail.com</w:t>
      </w:r>
    </w:p>
    <w:p w14:paraId="3CB5581C" w14:textId="75D0EAA7" w:rsidR="00A77D04" w:rsidRDefault="00000000">
      <w:pPr>
        <w:spacing w:before="240" w:after="240" w:line="240" w:lineRule="auto"/>
      </w:pPr>
      <w:r>
        <w:rPr>
          <w:b/>
          <w:bCs/>
          <w:color w:val="000000"/>
          <w:sz w:val="24"/>
          <w:szCs w:val="24"/>
          <w:u w:val="single"/>
        </w:rPr>
        <w:t>Your Requirements</w:t>
      </w:r>
    </w:p>
    <w:p w14:paraId="1401F1A8" w14:textId="0AA44480" w:rsidR="00A77D04" w:rsidRDefault="00000000">
      <w:pPr>
        <w:spacing w:before="240" w:after="240" w:line="240" w:lineRule="auto"/>
      </w:pPr>
      <w:r>
        <w:rPr>
          <w:color w:val="000000"/>
          <w:sz w:val="24"/>
          <w:szCs w:val="24"/>
        </w:rPr>
        <w:t>If you would like this policy in another format (for example: audio, large prin</w:t>
      </w:r>
      <w:r w:rsidR="00F03564">
        <w:rPr>
          <w:color w:val="000000"/>
          <w:sz w:val="24"/>
          <w:szCs w:val="24"/>
        </w:rPr>
        <w:t>t</w:t>
      </w:r>
      <w:r>
        <w:rPr>
          <w:color w:val="000000"/>
          <w:sz w:val="24"/>
          <w:szCs w:val="24"/>
        </w:rPr>
        <w:t>) please contact us using the details below.</w:t>
      </w:r>
    </w:p>
    <w:p w14:paraId="29A07873" w14:textId="294FCF50" w:rsidR="00A77D04" w:rsidRDefault="00000000">
      <w:pPr>
        <w:spacing w:before="240" w:after="240" w:line="240" w:lineRule="auto"/>
      </w:pPr>
      <w:r>
        <w:rPr>
          <w:b/>
          <w:bCs/>
          <w:color w:val="000000"/>
          <w:sz w:val="24"/>
          <w:szCs w:val="24"/>
          <w:u w:val="single"/>
        </w:rPr>
        <w:t>Complaints procedure</w:t>
      </w:r>
    </w:p>
    <w:p w14:paraId="0C399305" w14:textId="77777777" w:rsidR="00A77D04" w:rsidRDefault="00000000">
      <w:pPr>
        <w:spacing w:before="240" w:after="240" w:line="240" w:lineRule="auto"/>
      </w:pPr>
      <w:r>
        <w:rPr>
          <w:color w:val="000000"/>
          <w:sz w:val="24"/>
          <w:szCs w:val="24"/>
        </w:rPr>
        <w:t>We hope that we can resolve any query or concern you raise about our use of your information.</w:t>
      </w:r>
    </w:p>
    <w:p w14:paraId="17C9E5FC" w14:textId="77777777" w:rsidR="00A77D04" w:rsidRDefault="00000000">
      <w:pPr>
        <w:spacing w:before="240" w:after="240" w:line="240" w:lineRule="auto"/>
        <w:rPr>
          <w:color w:val="000000"/>
          <w:sz w:val="24"/>
          <w:szCs w:val="24"/>
        </w:rPr>
      </w:pPr>
      <w:r>
        <w:rPr>
          <w:color w:val="000000"/>
          <w:sz w:val="24"/>
          <w:szCs w:val="24"/>
        </w:rPr>
        <w:lastRenderedPageBreak/>
        <w:t>The UK General Data Protection Regulation also gives you right to lodge a complaint with the supervisory authority. The supervisory authority in the United Kingdom is the Information Commissioner.</w:t>
      </w:r>
    </w:p>
    <w:p w14:paraId="34798CF5" w14:textId="77777777" w:rsidR="005F345A" w:rsidRDefault="005F345A">
      <w:pPr>
        <w:spacing w:before="240" w:after="240" w:line="240" w:lineRule="auto"/>
      </w:pPr>
    </w:p>
    <w:p w14:paraId="3788ACBE" w14:textId="27DAC98E" w:rsidR="00A77D04" w:rsidRDefault="00000000">
      <w:pPr>
        <w:spacing w:before="240" w:after="240" w:line="240" w:lineRule="auto"/>
      </w:pPr>
      <w:r>
        <w:rPr>
          <w:b/>
          <w:bCs/>
          <w:color w:val="000000"/>
          <w:sz w:val="24"/>
          <w:szCs w:val="24"/>
          <w:u w:val="single"/>
        </w:rPr>
        <w:t>Changes to the privacy policy</w:t>
      </w:r>
    </w:p>
    <w:p w14:paraId="1157D7B5" w14:textId="77777777" w:rsidR="00A77D04" w:rsidRDefault="00000000">
      <w:pPr>
        <w:spacing w:before="240" w:after="240" w:line="240" w:lineRule="auto"/>
      </w:pPr>
      <w:r>
        <w:rPr>
          <w:color w:val="000000"/>
          <w:sz w:val="24"/>
          <w:szCs w:val="24"/>
        </w:rPr>
        <w:t>This privacy policy was published on 5th October 2023 and last updated on 5th October 2023.</w:t>
      </w:r>
    </w:p>
    <w:p w14:paraId="71FAF6B2" w14:textId="77777777" w:rsidR="00A77D04" w:rsidRDefault="00000000">
      <w:pPr>
        <w:spacing w:before="240" w:after="240" w:line="240" w:lineRule="auto"/>
      </w:pPr>
      <w:r>
        <w:rPr>
          <w:color w:val="000000"/>
          <w:sz w:val="24"/>
          <w:szCs w:val="24"/>
        </w:rPr>
        <w:t>We may change this privacy policy from time to time and will notify you of any changes by:</w:t>
      </w:r>
    </w:p>
    <w:p w14:paraId="43D6F07E" w14:textId="77777777" w:rsidR="00A77D04" w:rsidRDefault="00000000">
      <w:pPr>
        <w:spacing w:before="240" w:after="240" w:line="240" w:lineRule="auto"/>
        <w:ind w:left="450"/>
      </w:pPr>
      <w:r>
        <w:rPr>
          <w:color w:val="000000"/>
          <w:sz w:val="24"/>
          <w:szCs w:val="24"/>
        </w:rPr>
        <w:t>a notice on the Home page of the website www.collinghamwithharewood.org</w:t>
      </w:r>
    </w:p>
    <w:p w14:paraId="27D4E5EB" w14:textId="77777777" w:rsidR="00A77D04" w:rsidRDefault="00000000">
      <w:pPr>
        <w:spacing w:before="240" w:after="240" w:line="240" w:lineRule="auto"/>
      </w:pPr>
      <w:r>
        <w:rPr>
          <w:b/>
          <w:bCs/>
          <w:color w:val="000000"/>
          <w:sz w:val="24"/>
          <w:szCs w:val="24"/>
          <w:u w:val="single"/>
        </w:rPr>
        <w:br/>
        <w:t>Contacting us</w:t>
      </w:r>
    </w:p>
    <w:p w14:paraId="2D85418A" w14:textId="77777777" w:rsidR="00A77D04" w:rsidRDefault="00000000">
      <w:pPr>
        <w:spacing w:before="240" w:after="240" w:line="240" w:lineRule="auto"/>
      </w:pPr>
      <w:r>
        <w:rPr>
          <w:color w:val="000000"/>
          <w:sz w:val="24"/>
          <w:szCs w:val="24"/>
        </w:rPr>
        <w:t>Our Data Protection Officer is AMY LOWE.</w:t>
      </w:r>
    </w:p>
    <w:p w14:paraId="6C300473" w14:textId="77777777" w:rsidR="00A77D04" w:rsidRDefault="00000000">
      <w:pPr>
        <w:spacing w:before="240" w:after="240" w:line="240" w:lineRule="auto"/>
      </w:pPr>
      <w:r>
        <w:rPr>
          <w:color w:val="000000"/>
          <w:sz w:val="24"/>
          <w:szCs w:val="24"/>
        </w:rPr>
        <w:t>Any requests or questions regarding the use of your personal information should be made to the above named person using the following method:</w:t>
      </w:r>
    </w:p>
    <w:p w14:paraId="0927AE43" w14:textId="4FE1943A" w:rsidR="00A77D04" w:rsidRDefault="00000000">
      <w:pPr>
        <w:spacing w:before="240" w:after="240" w:line="240" w:lineRule="auto"/>
        <w:ind w:left="450"/>
      </w:pPr>
      <w:r>
        <w:rPr>
          <w:color w:val="000000"/>
          <w:sz w:val="24"/>
          <w:szCs w:val="24"/>
        </w:rPr>
        <w:t xml:space="preserve">via email </w:t>
      </w:r>
      <w:r w:rsidR="006F613A">
        <w:rPr>
          <w:color w:val="000000"/>
          <w:sz w:val="24"/>
          <w:szCs w:val="24"/>
        </w:rPr>
        <w:t>to</w:t>
      </w:r>
      <w:r>
        <w:rPr>
          <w:color w:val="000000"/>
          <w:sz w:val="24"/>
          <w:szCs w:val="24"/>
        </w:rPr>
        <w:t xml:space="preserve"> stoswaldsgdpr@gmail.com</w:t>
      </w:r>
    </w:p>
    <w:p w14:paraId="5254E4D4" w14:textId="5CD5ECEF" w:rsidR="00F03564" w:rsidRDefault="00000000" w:rsidP="00F03564">
      <w:pPr>
        <w:spacing w:before="240" w:after="240" w:line="240" w:lineRule="auto"/>
      </w:pPr>
      <w:r>
        <w:rPr>
          <w:b/>
          <w:bCs/>
          <w:color w:val="000000"/>
          <w:sz w:val="24"/>
          <w:szCs w:val="24"/>
          <w:u w:val="single"/>
        </w:rPr>
        <w:br/>
      </w:r>
    </w:p>
    <w:p w14:paraId="7DF59E20" w14:textId="5AE49F0A" w:rsidR="00A77D04" w:rsidRDefault="00A77D04">
      <w:pPr>
        <w:spacing w:before="240" w:after="240" w:line="240" w:lineRule="auto"/>
        <w:ind w:left="900"/>
      </w:pPr>
    </w:p>
    <w:sectPr w:rsidR="00A77D04" w:rsidSect="00F03564">
      <w:footerReference w:type="default" r:id="rId9"/>
      <w:pgSz w:w="11906" w:h="16838" w:code="9"/>
      <w:pgMar w:top="619" w:right="991" w:bottom="608"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B0C0" w14:textId="77777777" w:rsidR="00D035C7" w:rsidRDefault="00D035C7" w:rsidP="006E0FDA">
      <w:pPr>
        <w:spacing w:after="0" w:line="240" w:lineRule="auto"/>
      </w:pPr>
      <w:r>
        <w:separator/>
      </w:r>
    </w:p>
  </w:endnote>
  <w:endnote w:type="continuationSeparator" w:id="0">
    <w:p w14:paraId="7C2AA5BA" w14:textId="77777777" w:rsidR="00D035C7" w:rsidRDefault="00D035C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9495"/>
      <w:docPartObj>
        <w:docPartGallery w:val="Page Numbers (Bottom of Page)"/>
        <w:docPartUnique/>
      </w:docPartObj>
    </w:sdtPr>
    <w:sdtContent>
      <w:sdt>
        <w:sdtPr>
          <w:id w:val="362945531"/>
          <w:docPartObj>
            <w:docPartGallery w:val="Page Numbers (Top of Page)"/>
            <w:docPartUnique/>
          </w:docPartObj>
        </w:sdtPr>
        <w:sdtContent>
          <w:p w14:paraId="798B7A5F" w14:textId="77777777" w:rsidR="00000000" w:rsidRDefault="00000000">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7756" w14:textId="77777777" w:rsidR="00D035C7" w:rsidRDefault="00D035C7" w:rsidP="006E0FDA">
      <w:pPr>
        <w:spacing w:after="0" w:line="240" w:lineRule="auto"/>
      </w:pPr>
      <w:r>
        <w:separator/>
      </w:r>
    </w:p>
  </w:footnote>
  <w:footnote w:type="continuationSeparator" w:id="0">
    <w:p w14:paraId="23C18376" w14:textId="77777777" w:rsidR="00D035C7" w:rsidRDefault="00D035C7"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D87021A"/>
    <w:multiLevelType w:val="hybridMultilevel"/>
    <w:tmpl w:val="C0FC1820"/>
    <w:lvl w:ilvl="0" w:tplc="188887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B84773"/>
    <w:multiLevelType w:val="hybridMultilevel"/>
    <w:tmpl w:val="AF10904E"/>
    <w:lvl w:ilvl="0" w:tplc="47275807">
      <w:start w:val="1"/>
      <w:numFmt w:val="decimal"/>
      <w:lvlText w:val="%1."/>
      <w:lvlJc w:val="left"/>
      <w:pPr>
        <w:ind w:left="720" w:hanging="360"/>
      </w:pPr>
    </w:lvl>
    <w:lvl w:ilvl="1" w:tplc="47275807" w:tentative="1">
      <w:start w:val="1"/>
      <w:numFmt w:val="lowerLetter"/>
      <w:lvlText w:val="%2."/>
      <w:lvlJc w:val="left"/>
      <w:pPr>
        <w:ind w:left="1440" w:hanging="360"/>
      </w:pPr>
    </w:lvl>
    <w:lvl w:ilvl="2" w:tplc="47275807" w:tentative="1">
      <w:start w:val="1"/>
      <w:numFmt w:val="lowerRoman"/>
      <w:lvlText w:val="%3."/>
      <w:lvlJc w:val="right"/>
      <w:pPr>
        <w:ind w:left="2160" w:hanging="180"/>
      </w:pPr>
    </w:lvl>
    <w:lvl w:ilvl="3" w:tplc="47275807" w:tentative="1">
      <w:start w:val="1"/>
      <w:numFmt w:val="decimal"/>
      <w:lvlText w:val="%4."/>
      <w:lvlJc w:val="left"/>
      <w:pPr>
        <w:ind w:left="2880" w:hanging="360"/>
      </w:pPr>
    </w:lvl>
    <w:lvl w:ilvl="4" w:tplc="47275807" w:tentative="1">
      <w:start w:val="1"/>
      <w:numFmt w:val="lowerLetter"/>
      <w:lvlText w:val="%5."/>
      <w:lvlJc w:val="left"/>
      <w:pPr>
        <w:ind w:left="3600" w:hanging="360"/>
      </w:pPr>
    </w:lvl>
    <w:lvl w:ilvl="5" w:tplc="47275807" w:tentative="1">
      <w:start w:val="1"/>
      <w:numFmt w:val="lowerRoman"/>
      <w:lvlText w:val="%6."/>
      <w:lvlJc w:val="right"/>
      <w:pPr>
        <w:ind w:left="4320" w:hanging="180"/>
      </w:pPr>
    </w:lvl>
    <w:lvl w:ilvl="6" w:tplc="47275807" w:tentative="1">
      <w:start w:val="1"/>
      <w:numFmt w:val="decimal"/>
      <w:lvlText w:val="%7."/>
      <w:lvlJc w:val="left"/>
      <w:pPr>
        <w:ind w:left="5040" w:hanging="360"/>
      </w:pPr>
    </w:lvl>
    <w:lvl w:ilvl="7" w:tplc="47275807" w:tentative="1">
      <w:start w:val="1"/>
      <w:numFmt w:val="lowerLetter"/>
      <w:lvlText w:val="%8."/>
      <w:lvlJc w:val="left"/>
      <w:pPr>
        <w:ind w:left="5760" w:hanging="360"/>
      </w:pPr>
    </w:lvl>
    <w:lvl w:ilvl="8" w:tplc="47275807" w:tentative="1">
      <w:start w:val="1"/>
      <w:numFmt w:val="lowerRoman"/>
      <w:lvlText w:val="%9."/>
      <w:lvlJc w:val="right"/>
      <w:pPr>
        <w:ind w:left="6480" w:hanging="180"/>
      </w:pPr>
    </w:lvl>
  </w:abstractNum>
  <w:num w:numId="1" w16cid:durableId="513999359">
    <w:abstractNumId w:val="4"/>
  </w:num>
  <w:num w:numId="2" w16cid:durableId="933516045">
    <w:abstractNumId w:val="6"/>
  </w:num>
  <w:num w:numId="3" w16cid:durableId="1351493665">
    <w:abstractNumId w:val="7"/>
  </w:num>
  <w:num w:numId="4" w16cid:durableId="1556237308">
    <w:abstractNumId w:val="5"/>
  </w:num>
  <w:num w:numId="5" w16cid:durableId="1866823783">
    <w:abstractNumId w:val="1"/>
  </w:num>
  <w:num w:numId="6" w16cid:durableId="2131320123">
    <w:abstractNumId w:val="0"/>
  </w:num>
  <w:num w:numId="7" w16cid:durableId="989289419">
    <w:abstractNumId w:val="3"/>
  </w:num>
  <w:num w:numId="8" w16cid:durableId="1996372698">
    <w:abstractNumId w:val="2"/>
  </w:num>
  <w:num w:numId="9" w16cid:durableId="1784962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93764"/>
    <w:rsid w:val="00311DFB"/>
    <w:rsid w:val="00361FF4"/>
    <w:rsid w:val="003B5299"/>
    <w:rsid w:val="00493A0C"/>
    <w:rsid w:val="004D6B48"/>
    <w:rsid w:val="00531A4E"/>
    <w:rsid w:val="00535F5A"/>
    <w:rsid w:val="00555F58"/>
    <w:rsid w:val="005C53A8"/>
    <w:rsid w:val="005F345A"/>
    <w:rsid w:val="00683108"/>
    <w:rsid w:val="006E6663"/>
    <w:rsid w:val="006F613A"/>
    <w:rsid w:val="008B3AC2"/>
    <w:rsid w:val="008F680D"/>
    <w:rsid w:val="009E0D92"/>
    <w:rsid w:val="00A77D04"/>
    <w:rsid w:val="00AC197E"/>
    <w:rsid w:val="00B21D59"/>
    <w:rsid w:val="00BD419F"/>
    <w:rsid w:val="00C04FA7"/>
    <w:rsid w:val="00D035C7"/>
    <w:rsid w:val="00DF064E"/>
    <w:rsid w:val="00F03564"/>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E945"/>
  <w15:docId w15:val="{3DFB751B-1CD4-8F4E-8B58-28A485F6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table" w:styleId="TableGrid">
    <w:name w:val="Table Grid"/>
    <w:basedOn w:val="TableNormal"/>
    <w:uiPriority w:val="39"/>
    <w:rsid w:val="00311DFB"/>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564"/>
    <w:rPr>
      <w:color w:val="0000FF" w:themeColor="hyperlink"/>
      <w:u w:val="single"/>
    </w:rPr>
  </w:style>
  <w:style w:type="character" w:styleId="UnresolvedMention">
    <w:name w:val="Unresolved Mention"/>
    <w:basedOn w:val="DefaultParagraphFont"/>
    <w:uiPriority w:val="99"/>
    <w:semiHidden/>
    <w:unhideWhenUsed/>
    <w:rsid w:val="00F03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x.com/about/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1640</Words>
  <Characters>9349</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matt o</cp:lastModifiedBy>
  <cp:revision>5</cp:revision>
  <dcterms:created xsi:type="dcterms:W3CDTF">2023-10-06T14:41:00Z</dcterms:created>
  <dcterms:modified xsi:type="dcterms:W3CDTF">2023-10-06T20:27:00Z</dcterms:modified>
</cp:coreProperties>
</file>